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1AA8" w14:textId="30966E69" w:rsidR="006C78CD" w:rsidRPr="006A7AEA" w:rsidRDefault="00D26F2B" w:rsidP="006C78CD">
      <w:pPr>
        <w:jc w:val="center"/>
        <w:rPr>
          <w:rFonts w:ascii="Arial" w:hAnsi="Arial" w:cs="Arial"/>
          <w:b/>
          <w:caps/>
          <w:sz w:val="18"/>
          <w:szCs w:val="18"/>
        </w:rPr>
      </w:pPr>
      <w:r w:rsidRPr="006A7AEA">
        <w:rPr>
          <w:rFonts w:ascii="Arial" w:hAnsi="Arial" w:cs="Arial"/>
          <w:b/>
          <w:caps/>
          <w:sz w:val="18"/>
          <w:szCs w:val="18"/>
        </w:rPr>
        <w:t xml:space="preserve">A </w:t>
      </w:r>
      <w:r w:rsidR="00C229F9" w:rsidRPr="006A7AEA">
        <w:rPr>
          <w:rFonts w:ascii="Arial" w:hAnsi="Arial" w:cs="Arial"/>
          <w:b/>
          <w:caps/>
          <w:sz w:val="18"/>
          <w:szCs w:val="18"/>
        </w:rPr>
        <w:t>„</w:t>
      </w:r>
      <w:r w:rsidR="00272A98">
        <w:rPr>
          <w:rFonts w:ascii="Arial" w:hAnsi="Arial" w:cs="Arial"/>
          <w:b/>
          <w:caps/>
          <w:sz w:val="18"/>
          <w:szCs w:val="18"/>
        </w:rPr>
        <w:t xml:space="preserve">készülékbeszámítási kedvezmény promóció </w:t>
      </w:r>
      <w:proofErr w:type="gramStart"/>
      <w:r w:rsidR="00272A98">
        <w:rPr>
          <w:rFonts w:ascii="Arial" w:hAnsi="Arial" w:cs="Arial"/>
          <w:b/>
          <w:caps/>
          <w:sz w:val="18"/>
          <w:szCs w:val="18"/>
        </w:rPr>
        <w:t>a</w:t>
      </w:r>
      <w:proofErr w:type="gramEnd"/>
      <w:r w:rsidR="00272A98">
        <w:rPr>
          <w:rFonts w:ascii="Arial" w:hAnsi="Arial" w:cs="Arial"/>
          <w:b/>
          <w:caps/>
          <w:sz w:val="18"/>
          <w:szCs w:val="18"/>
        </w:rPr>
        <w:t xml:space="preserve"> samsung experience store üzletekben</w:t>
      </w:r>
      <w:r w:rsidR="005E4743">
        <w:rPr>
          <w:rFonts w:ascii="Arial" w:hAnsi="Arial" w:cs="Arial"/>
          <w:b/>
          <w:caps/>
          <w:sz w:val="18"/>
          <w:szCs w:val="18"/>
        </w:rPr>
        <w:t xml:space="preserve"> (202</w:t>
      </w:r>
      <w:r w:rsidR="004B04A8">
        <w:rPr>
          <w:rFonts w:ascii="Arial" w:hAnsi="Arial" w:cs="Arial"/>
          <w:b/>
          <w:caps/>
          <w:sz w:val="18"/>
          <w:szCs w:val="18"/>
        </w:rPr>
        <w:t>3. Januártól)”</w:t>
      </w:r>
    </w:p>
    <w:p w14:paraId="099C585B" w14:textId="178A7795" w:rsidR="006C78CD" w:rsidRDefault="006C78CD" w:rsidP="006C78CD">
      <w:pPr>
        <w:jc w:val="center"/>
        <w:rPr>
          <w:rFonts w:ascii="Arial" w:hAnsi="Arial" w:cs="Arial"/>
          <w:b/>
          <w:caps/>
          <w:sz w:val="18"/>
          <w:szCs w:val="18"/>
        </w:rPr>
      </w:pPr>
      <w:r w:rsidRPr="006A7AEA">
        <w:rPr>
          <w:rFonts w:ascii="Arial" w:hAnsi="Arial" w:cs="Arial"/>
          <w:b/>
          <w:caps/>
          <w:sz w:val="18"/>
          <w:szCs w:val="18"/>
        </w:rPr>
        <w:t xml:space="preserve">RÉSZVÉTELI FELTÉTELEI </w:t>
      </w:r>
      <w:proofErr w:type="gramStart"/>
      <w:r w:rsidR="00627D51" w:rsidRPr="006A7AEA">
        <w:rPr>
          <w:rFonts w:ascii="Arial" w:hAnsi="Arial" w:cs="Arial"/>
          <w:b/>
          <w:caps/>
          <w:sz w:val="18"/>
          <w:szCs w:val="18"/>
        </w:rPr>
        <w:t>ÉS</w:t>
      </w:r>
      <w:proofErr w:type="gramEnd"/>
      <w:r w:rsidR="00627D51" w:rsidRPr="006A7AEA">
        <w:rPr>
          <w:rFonts w:ascii="Arial" w:hAnsi="Arial" w:cs="Arial"/>
          <w:b/>
          <w:caps/>
          <w:sz w:val="18"/>
          <w:szCs w:val="18"/>
        </w:rPr>
        <w:t xml:space="preserve"> </w:t>
      </w:r>
      <w:r w:rsidRPr="006A7AEA">
        <w:rPr>
          <w:rFonts w:ascii="Arial" w:hAnsi="Arial" w:cs="Arial"/>
          <w:b/>
          <w:caps/>
          <w:sz w:val="18"/>
          <w:szCs w:val="18"/>
        </w:rPr>
        <w:t>SZABÁLYZATA</w:t>
      </w:r>
    </w:p>
    <w:p w14:paraId="7BEB0BD1" w14:textId="47B166CD" w:rsidR="005E4A18" w:rsidRDefault="006A7AEA" w:rsidP="006C78CD">
      <w:pPr>
        <w:jc w:val="center"/>
        <w:rPr>
          <w:rFonts w:ascii="Arial" w:hAnsi="Arial" w:cs="Arial"/>
          <w:sz w:val="18"/>
          <w:szCs w:val="18"/>
        </w:rPr>
      </w:pPr>
      <w:r w:rsidRPr="00910CFD">
        <w:rPr>
          <w:rFonts w:ascii="Arial" w:hAnsi="Arial" w:cs="Arial"/>
          <w:sz w:val="18"/>
          <w:szCs w:val="18"/>
        </w:rPr>
        <w:t>(a továbbiakban: „</w:t>
      </w:r>
      <w:r w:rsidRPr="00E00C8B">
        <w:rPr>
          <w:rFonts w:ascii="Arial" w:hAnsi="Arial" w:cs="Arial"/>
          <w:b/>
          <w:sz w:val="18"/>
          <w:szCs w:val="18"/>
        </w:rPr>
        <w:t>Szabályzat</w:t>
      </w:r>
      <w:r w:rsidRPr="00910CFD">
        <w:rPr>
          <w:rFonts w:ascii="Arial" w:hAnsi="Arial" w:cs="Arial"/>
          <w:sz w:val="18"/>
          <w:szCs w:val="18"/>
        </w:rPr>
        <w:t>”)</w:t>
      </w:r>
    </w:p>
    <w:p w14:paraId="7BC1AC99" w14:textId="77777777" w:rsidR="00FD0E07" w:rsidRPr="00DD599A" w:rsidRDefault="00FD0E07" w:rsidP="006C78CD">
      <w:pPr>
        <w:jc w:val="center"/>
        <w:rPr>
          <w:rFonts w:ascii="Arial" w:hAnsi="Arial" w:cs="Arial"/>
          <w:b/>
          <w:sz w:val="18"/>
          <w:szCs w:val="18"/>
        </w:rPr>
      </w:pPr>
    </w:p>
    <w:p w14:paraId="4DF64CCF" w14:textId="11D916A3" w:rsidR="006C78CD" w:rsidRDefault="006C78CD" w:rsidP="006C78CD">
      <w:pPr>
        <w:ind w:left="709"/>
        <w:jc w:val="center"/>
        <w:rPr>
          <w:rFonts w:ascii="Arial" w:hAnsi="Arial" w:cs="Arial"/>
          <w:sz w:val="18"/>
          <w:szCs w:val="18"/>
        </w:rPr>
      </w:pPr>
      <w:r w:rsidRPr="00DD599A">
        <w:rPr>
          <w:rFonts w:ascii="Arial" w:hAnsi="Arial" w:cs="Arial"/>
          <w:sz w:val="18"/>
          <w:szCs w:val="18"/>
        </w:rPr>
        <w:t xml:space="preserve">KÉRJÜK, </w:t>
      </w:r>
      <w:proofErr w:type="gramStart"/>
      <w:r w:rsidRPr="00DD599A">
        <w:rPr>
          <w:rFonts w:ascii="Arial" w:hAnsi="Arial" w:cs="Arial"/>
          <w:sz w:val="18"/>
          <w:szCs w:val="18"/>
        </w:rPr>
        <w:t>HOGY</w:t>
      </w:r>
      <w:proofErr w:type="gramEnd"/>
      <w:r w:rsidRPr="00DD599A">
        <w:rPr>
          <w:rFonts w:ascii="Arial" w:hAnsi="Arial" w:cs="Arial"/>
          <w:sz w:val="18"/>
          <w:szCs w:val="18"/>
        </w:rPr>
        <w:t xml:space="preserve"> A SZABÁLYZATOT FIGYELMESEN OLVASD EL, ÉS CSAK AKKOR VEGYÉL RÉSZT A </w:t>
      </w:r>
      <w:r w:rsidR="00A42A51">
        <w:rPr>
          <w:rFonts w:ascii="Arial" w:hAnsi="Arial" w:cs="Arial"/>
          <w:sz w:val="18"/>
          <w:szCs w:val="18"/>
        </w:rPr>
        <w:t>PROMÓCIÓBAN</w:t>
      </w:r>
      <w:r w:rsidRPr="00DD599A">
        <w:rPr>
          <w:rFonts w:ascii="Arial" w:hAnsi="Arial" w:cs="Arial"/>
          <w:sz w:val="18"/>
          <w:szCs w:val="18"/>
        </w:rPr>
        <w:t>, HA AZ ITT LEÍRTAKKAL EGYETÉRTESZ, VALAMINT HA ELMÚLTÁL 18 ÉVES.</w:t>
      </w:r>
    </w:p>
    <w:p w14:paraId="21A0B388" w14:textId="77777777" w:rsidR="005E4A18" w:rsidRPr="007B0213" w:rsidRDefault="005E4A18" w:rsidP="007B0213">
      <w:pPr>
        <w:jc w:val="center"/>
        <w:rPr>
          <w:rFonts w:ascii="Arial" w:hAnsi="Arial" w:cs="Arial"/>
          <w:b/>
          <w:sz w:val="18"/>
          <w:szCs w:val="18"/>
        </w:rPr>
      </w:pPr>
    </w:p>
    <w:p w14:paraId="4116D7F5" w14:textId="75BDD9F2" w:rsidR="006C78CD" w:rsidRPr="00DD599A" w:rsidRDefault="006C78CD" w:rsidP="006C78CD">
      <w:pPr>
        <w:jc w:val="both"/>
        <w:rPr>
          <w:rFonts w:ascii="Arial" w:hAnsi="Arial" w:cs="Arial"/>
          <w:b/>
          <w:sz w:val="18"/>
          <w:szCs w:val="18"/>
        </w:rPr>
      </w:pPr>
      <w:r w:rsidRPr="00DD599A">
        <w:rPr>
          <w:rFonts w:ascii="Arial" w:hAnsi="Arial" w:cs="Arial"/>
          <w:b/>
          <w:sz w:val="18"/>
          <w:szCs w:val="18"/>
        </w:rPr>
        <w:t>1.</w:t>
      </w:r>
      <w:r w:rsidRPr="00DD599A">
        <w:rPr>
          <w:rFonts w:ascii="Arial" w:hAnsi="Arial" w:cs="Arial"/>
          <w:b/>
          <w:sz w:val="18"/>
          <w:szCs w:val="18"/>
        </w:rPr>
        <w:tab/>
        <w:t xml:space="preserve">A </w:t>
      </w:r>
      <w:r w:rsidR="009D22B0">
        <w:rPr>
          <w:rFonts w:ascii="Arial" w:hAnsi="Arial" w:cs="Arial"/>
          <w:b/>
          <w:sz w:val="18"/>
          <w:szCs w:val="18"/>
        </w:rPr>
        <w:t>PROMÓCIÓ</w:t>
      </w:r>
      <w:r w:rsidRPr="00DD599A">
        <w:rPr>
          <w:rFonts w:ascii="Arial" w:hAnsi="Arial" w:cs="Arial"/>
          <w:b/>
          <w:sz w:val="18"/>
          <w:szCs w:val="18"/>
        </w:rPr>
        <w:t xml:space="preserve"> SZERVEZŐJE</w:t>
      </w:r>
    </w:p>
    <w:p w14:paraId="246797C4" w14:textId="53A51C9F" w:rsidR="006C78CD" w:rsidRDefault="006C78CD" w:rsidP="00D871B6">
      <w:pPr>
        <w:ind w:left="705" w:hanging="705"/>
        <w:jc w:val="both"/>
        <w:rPr>
          <w:rFonts w:ascii="Arial" w:hAnsi="Arial" w:cs="Arial"/>
          <w:sz w:val="18"/>
          <w:szCs w:val="18"/>
        </w:rPr>
      </w:pPr>
      <w:r w:rsidRPr="00DD599A">
        <w:rPr>
          <w:rFonts w:ascii="Arial" w:hAnsi="Arial" w:cs="Arial"/>
          <w:sz w:val="18"/>
          <w:szCs w:val="18"/>
        </w:rPr>
        <w:t>1.1</w:t>
      </w:r>
      <w:r w:rsidRPr="00DD599A">
        <w:rPr>
          <w:rFonts w:ascii="Arial" w:hAnsi="Arial" w:cs="Arial"/>
          <w:sz w:val="18"/>
          <w:szCs w:val="18"/>
        </w:rPr>
        <w:tab/>
      </w:r>
      <w:r w:rsidR="004B04A8" w:rsidRPr="004B04A8">
        <w:rPr>
          <w:rFonts w:ascii="Arial" w:hAnsi="Arial" w:cs="Arial"/>
          <w:b/>
          <w:sz w:val="18"/>
          <w:szCs w:val="18"/>
        </w:rPr>
        <w:t xml:space="preserve">A </w:t>
      </w:r>
      <w:r w:rsidR="00272A98" w:rsidRPr="006A7AEA">
        <w:rPr>
          <w:rFonts w:ascii="Arial" w:hAnsi="Arial" w:cs="Arial"/>
          <w:b/>
          <w:caps/>
          <w:sz w:val="18"/>
          <w:szCs w:val="18"/>
        </w:rPr>
        <w:t>„</w:t>
      </w:r>
      <w:r w:rsidR="00272A98">
        <w:rPr>
          <w:rFonts w:ascii="Arial" w:hAnsi="Arial" w:cs="Arial"/>
          <w:b/>
          <w:caps/>
          <w:sz w:val="18"/>
          <w:szCs w:val="18"/>
        </w:rPr>
        <w:t xml:space="preserve">készülékbeszámítási kedvezmény promóció </w:t>
      </w:r>
      <w:proofErr w:type="gramStart"/>
      <w:r w:rsidR="00272A98">
        <w:rPr>
          <w:rFonts w:ascii="Arial" w:hAnsi="Arial" w:cs="Arial"/>
          <w:b/>
          <w:caps/>
          <w:sz w:val="18"/>
          <w:szCs w:val="18"/>
        </w:rPr>
        <w:t>a</w:t>
      </w:r>
      <w:proofErr w:type="gramEnd"/>
      <w:r w:rsidR="00272A98">
        <w:rPr>
          <w:rFonts w:ascii="Arial" w:hAnsi="Arial" w:cs="Arial"/>
          <w:b/>
          <w:caps/>
          <w:sz w:val="18"/>
          <w:szCs w:val="18"/>
        </w:rPr>
        <w:t xml:space="preserve"> samsung experience store üzletekben (2023. Januártól)”</w:t>
      </w:r>
      <w:r w:rsidR="00272A98" w:rsidRPr="00DD599A">
        <w:rPr>
          <w:rFonts w:ascii="Arial" w:hAnsi="Arial" w:cs="Arial"/>
          <w:sz w:val="18"/>
          <w:szCs w:val="18"/>
        </w:rPr>
        <w:t xml:space="preserve"> </w:t>
      </w:r>
      <w:r w:rsidRPr="00DD599A">
        <w:rPr>
          <w:rFonts w:ascii="Arial" w:hAnsi="Arial" w:cs="Arial"/>
          <w:sz w:val="18"/>
          <w:szCs w:val="18"/>
        </w:rPr>
        <w:t>(a továbbiakban: ”</w:t>
      </w:r>
      <w:r w:rsidR="003962A0">
        <w:rPr>
          <w:rFonts w:ascii="Arial" w:hAnsi="Arial" w:cs="Arial"/>
          <w:b/>
          <w:sz w:val="18"/>
          <w:szCs w:val="18"/>
        </w:rPr>
        <w:t>Promóció</w:t>
      </w:r>
      <w:r w:rsidRPr="00DD599A">
        <w:rPr>
          <w:rFonts w:ascii="Arial" w:hAnsi="Arial" w:cs="Arial"/>
          <w:sz w:val="18"/>
          <w:szCs w:val="18"/>
        </w:rPr>
        <w:t xml:space="preserve">”) szervezője a </w:t>
      </w:r>
      <w:r w:rsidR="007730A3" w:rsidRPr="00DD599A">
        <w:rPr>
          <w:rFonts w:ascii="Arial" w:hAnsi="Arial" w:cs="Arial"/>
          <w:b/>
          <w:sz w:val="18"/>
          <w:szCs w:val="18"/>
        </w:rPr>
        <w:t>Samsung Electronics Magyar Zártkörűen Működő Részvénytársaság</w:t>
      </w:r>
      <w:r w:rsidR="007730A3" w:rsidRPr="00DD599A">
        <w:rPr>
          <w:rFonts w:ascii="Arial" w:hAnsi="Arial" w:cs="Arial"/>
          <w:sz w:val="18"/>
          <w:szCs w:val="18"/>
        </w:rPr>
        <w:t xml:space="preserve"> </w:t>
      </w:r>
      <w:r w:rsidRPr="00DD599A">
        <w:rPr>
          <w:rFonts w:ascii="Arial" w:hAnsi="Arial" w:cs="Arial"/>
          <w:sz w:val="18"/>
          <w:szCs w:val="18"/>
        </w:rPr>
        <w:t>(</w:t>
      </w:r>
      <w:r w:rsidR="00006A99">
        <w:rPr>
          <w:rFonts w:ascii="Arial" w:hAnsi="Arial" w:cs="Arial"/>
          <w:sz w:val="18"/>
          <w:szCs w:val="18"/>
        </w:rPr>
        <w:t>fióktelep és levelezési cím</w:t>
      </w:r>
      <w:r w:rsidR="007730A3" w:rsidRPr="00DD599A">
        <w:rPr>
          <w:rFonts w:ascii="Arial" w:hAnsi="Arial" w:cs="Arial"/>
          <w:sz w:val="18"/>
          <w:szCs w:val="18"/>
        </w:rPr>
        <w:t>: 1138 Budapest, Dunavirág u. 2. 7. em.</w:t>
      </w:r>
      <w:r w:rsidR="00D871B6">
        <w:rPr>
          <w:rFonts w:ascii="Arial" w:hAnsi="Arial" w:cs="Arial"/>
          <w:sz w:val="18"/>
          <w:szCs w:val="18"/>
        </w:rPr>
        <w:t>;</w:t>
      </w:r>
      <w:r w:rsidR="007730A3" w:rsidRPr="00DD599A">
        <w:rPr>
          <w:rFonts w:ascii="Arial" w:hAnsi="Arial" w:cs="Arial"/>
          <w:sz w:val="18"/>
          <w:szCs w:val="18"/>
        </w:rPr>
        <w:t xml:space="preserve"> cégjegy</w:t>
      </w:r>
      <w:r w:rsidR="00806A76">
        <w:rPr>
          <w:rFonts w:ascii="Arial" w:hAnsi="Arial" w:cs="Arial"/>
          <w:sz w:val="18"/>
          <w:szCs w:val="18"/>
        </w:rPr>
        <w:t>zékszám: 16-10-001767; adószám</w:t>
      </w:r>
      <w:r w:rsidR="007730A3" w:rsidRPr="00DD599A">
        <w:rPr>
          <w:rFonts w:ascii="Arial" w:hAnsi="Arial" w:cs="Arial"/>
          <w:sz w:val="18"/>
          <w:szCs w:val="18"/>
        </w:rPr>
        <w:t>: 10276451-2-16</w:t>
      </w:r>
      <w:r w:rsidR="006A7AEA">
        <w:rPr>
          <w:rFonts w:ascii="Arial" w:hAnsi="Arial" w:cs="Arial"/>
          <w:sz w:val="18"/>
          <w:szCs w:val="18"/>
        </w:rPr>
        <w:t xml:space="preserve">; kapcsolat: </w:t>
      </w:r>
      <w:hyperlink r:id="rId8" w:tgtFrame="_blank" w:history="1">
        <w:r w:rsidR="006A7AEA" w:rsidRPr="00924CE0">
          <w:rPr>
            <w:rStyle w:val="Hyperlink"/>
            <w:rFonts w:ascii="Arial" w:hAnsi="Arial" w:cs="Arial"/>
            <w:sz w:val="18"/>
            <w:szCs w:val="18"/>
          </w:rPr>
          <w:t>https://www.samsung.com/hu/support/email/</w:t>
        </w:r>
      </w:hyperlink>
      <w:r w:rsidRPr="00DD599A">
        <w:rPr>
          <w:rFonts w:ascii="Arial" w:hAnsi="Arial" w:cs="Arial"/>
          <w:sz w:val="18"/>
          <w:szCs w:val="18"/>
        </w:rPr>
        <w:t xml:space="preserve">) (a továbbiakban: </w:t>
      </w:r>
      <w:r w:rsidR="00A71DFC">
        <w:rPr>
          <w:rFonts w:ascii="Arial" w:hAnsi="Arial" w:cs="Arial"/>
          <w:sz w:val="18"/>
          <w:szCs w:val="18"/>
        </w:rPr>
        <w:t>„</w:t>
      </w:r>
      <w:r w:rsidRPr="00DD599A">
        <w:rPr>
          <w:rFonts w:ascii="Arial" w:hAnsi="Arial" w:cs="Arial"/>
          <w:b/>
          <w:sz w:val="18"/>
          <w:szCs w:val="18"/>
        </w:rPr>
        <w:t>Szervező</w:t>
      </w:r>
      <w:r w:rsidR="00806A76" w:rsidRPr="005E4A18">
        <w:rPr>
          <w:rFonts w:ascii="Arial" w:hAnsi="Arial" w:cs="Arial"/>
          <w:sz w:val="18"/>
          <w:szCs w:val="18"/>
        </w:rPr>
        <w:t>”</w:t>
      </w:r>
      <w:r w:rsidRPr="00DD599A">
        <w:rPr>
          <w:rFonts w:ascii="Arial" w:hAnsi="Arial" w:cs="Arial"/>
          <w:sz w:val="18"/>
          <w:szCs w:val="18"/>
        </w:rPr>
        <w:t>).</w:t>
      </w:r>
    </w:p>
    <w:p w14:paraId="5A63DE87" w14:textId="4E72AFD4" w:rsidR="001F0872" w:rsidRDefault="004E1AF3" w:rsidP="001F0872">
      <w:pPr>
        <w:ind w:left="706" w:hanging="706"/>
        <w:jc w:val="both"/>
        <w:rPr>
          <w:rFonts w:ascii="Arial" w:hAnsi="Arial" w:cs="Arial"/>
          <w:b/>
          <w:sz w:val="18"/>
          <w:szCs w:val="18"/>
        </w:rPr>
      </w:pPr>
      <w:r>
        <w:rPr>
          <w:rFonts w:ascii="Arial" w:hAnsi="Arial" w:cs="Arial"/>
          <w:sz w:val="18"/>
          <w:szCs w:val="18"/>
        </w:rPr>
        <w:t>1.2.</w:t>
      </w:r>
      <w:r>
        <w:rPr>
          <w:rFonts w:ascii="Arial" w:hAnsi="Arial" w:cs="Arial"/>
          <w:sz w:val="18"/>
          <w:szCs w:val="18"/>
        </w:rPr>
        <w:tab/>
      </w:r>
      <w:r w:rsidRPr="008B63CC">
        <w:rPr>
          <w:rFonts w:ascii="Arial" w:hAnsi="Arial" w:cs="Arial"/>
          <w:sz w:val="18"/>
          <w:szCs w:val="18"/>
        </w:rPr>
        <w:t>A Promócióban Résztvevő Termék</w:t>
      </w:r>
      <w:r>
        <w:rPr>
          <w:rFonts w:ascii="Arial" w:hAnsi="Arial" w:cs="Arial"/>
          <w:sz w:val="18"/>
          <w:szCs w:val="18"/>
        </w:rPr>
        <w:t>ek</w:t>
      </w:r>
      <w:r w:rsidRPr="008B63CC">
        <w:rPr>
          <w:rFonts w:ascii="Arial" w:hAnsi="Arial" w:cs="Arial"/>
          <w:sz w:val="18"/>
          <w:szCs w:val="18"/>
        </w:rPr>
        <w:t xml:space="preserve"> megvásárlásával, valamint a </w:t>
      </w:r>
      <w:r w:rsidR="004113E4">
        <w:rPr>
          <w:rFonts w:ascii="Arial" w:hAnsi="Arial" w:cs="Arial"/>
          <w:sz w:val="18"/>
          <w:szCs w:val="18"/>
        </w:rPr>
        <w:t>Készülékbeszámítással</w:t>
      </w:r>
      <w:r w:rsidRPr="008B63CC">
        <w:rPr>
          <w:rFonts w:ascii="Arial" w:hAnsi="Arial" w:cs="Arial"/>
          <w:sz w:val="18"/>
          <w:szCs w:val="18"/>
        </w:rPr>
        <w:t xml:space="preserve"> összefüggő feladatokat a Promócióban Résztvevő </w:t>
      </w:r>
      <w:r>
        <w:rPr>
          <w:rFonts w:ascii="Arial" w:hAnsi="Arial" w:cs="Arial"/>
          <w:sz w:val="18"/>
          <w:szCs w:val="18"/>
        </w:rPr>
        <w:t>Üzleteket</w:t>
      </w:r>
      <w:r w:rsidRPr="008B63CC">
        <w:rPr>
          <w:rFonts w:ascii="Arial" w:hAnsi="Arial" w:cs="Arial"/>
          <w:sz w:val="18"/>
          <w:szCs w:val="18"/>
        </w:rPr>
        <w:t xml:space="preserve"> üzemeltető </w:t>
      </w:r>
      <w:r w:rsidRPr="00CC5B97">
        <w:rPr>
          <w:rFonts w:ascii="Arial" w:hAnsi="Arial" w:cs="Arial"/>
          <w:b/>
          <w:sz w:val="18"/>
          <w:szCs w:val="18"/>
        </w:rPr>
        <w:t xml:space="preserve">Strong &amp; </w:t>
      </w:r>
      <w:proofErr w:type="spellStart"/>
      <w:r w:rsidRPr="00CC5B97">
        <w:rPr>
          <w:rFonts w:ascii="Arial" w:hAnsi="Arial" w:cs="Arial"/>
          <w:b/>
          <w:sz w:val="18"/>
          <w:szCs w:val="18"/>
        </w:rPr>
        <w:t>Unique</w:t>
      </w:r>
      <w:proofErr w:type="spellEnd"/>
      <w:r w:rsidRPr="00CC5B97">
        <w:rPr>
          <w:rFonts w:ascii="Arial" w:hAnsi="Arial" w:cs="Arial"/>
          <w:b/>
          <w:sz w:val="18"/>
          <w:szCs w:val="18"/>
        </w:rPr>
        <w:t xml:space="preserve"> Kft.</w:t>
      </w:r>
      <w:r w:rsidRPr="000D310F">
        <w:rPr>
          <w:rFonts w:ascii="Arial" w:hAnsi="Arial" w:cs="Arial"/>
          <w:sz w:val="18"/>
          <w:szCs w:val="18"/>
        </w:rPr>
        <w:t xml:space="preserve"> </w:t>
      </w:r>
      <w:r w:rsidRPr="006540F3">
        <w:rPr>
          <w:rFonts w:ascii="Arial" w:hAnsi="Arial" w:cs="Arial"/>
          <w:sz w:val="18"/>
          <w:szCs w:val="18"/>
        </w:rPr>
        <w:t>(</w:t>
      </w:r>
      <w:r w:rsidRPr="008B63CC">
        <w:rPr>
          <w:rFonts w:ascii="Arial" w:hAnsi="Arial" w:cs="Arial"/>
          <w:sz w:val="18"/>
          <w:szCs w:val="18"/>
        </w:rPr>
        <w:t>székhely: 1037 Budapest, Csillagszem u. 15</w:t>
      </w:r>
      <w:proofErr w:type="gramStart"/>
      <w:r w:rsidRPr="008B63CC">
        <w:rPr>
          <w:rFonts w:ascii="Arial" w:hAnsi="Arial" w:cs="Arial"/>
          <w:sz w:val="18"/>
          <w:szCs w:val="18"/>
        </w:rPr>
        <w:t>.;</w:t>
      </w:r>
      <w:proofErr w:type="gramEnd"/>
      <w:r w:rsidRPr="008B63CC">
        <w:rPr>
          <w:rFonts w:ascii="Arial" w:hAnsi="Arial" w:cs="Arial"/>
          <w:sz w:val="18"/>
          <w:szCs w:val="18"/>
        </w:rPr>
        <w:t xml:space="preserve"> cégjegyzékszám: 01-09-701179; </w:t>
      </w:r>
      <w:r w:rsidRPr="006540F3">
        <w:rPr>
          <w:rFonts w:ascii="Arial" w:hAnsi="Arial" w:cs="Arial"/>
          <w:sz w:val="18"/>
          <w:szCs w:val="18"/>
        </w:rPr>
        <w:t>a továbbiakban: „</w:t>
      </w:r>
      <w:r w:rsidRPr="00CC5B97">
        <w:rPr>
          <w:rFonts w:ascii="Arial" w:hAnsi="Arial" w:cs="Arial"/>
          <w:b/>
          <w:sz w:val="18"/>
          <w:szCs w:val="18"/>
        </w:rPr>
        <w:t xml:space="preserve">Strong &amp; </w:t>
      </w:r>
      <w:proofErr w:type="spellStart"/>
      <w:r w:rsidRPr="00CC5B97">
        <w:rPr>
          <w:rFonts w:ascii="Arial" w:hAnsi="Arial" w:cs="Arial"/>
          <w:b/>
          <w:sz w:val="18"/>
          <w:szCs w:val="18"/>
        </w:rPr>
        <w:t>Unique</w:t>
      </w:r>
      <w:proofErr w:type="spellEnd"/>
      <w:r w:rsidRPr="006540F3">
        <w:rPr>
          <w:rFonts w:ascii="Arial" w:hAnsi="Arial" w:cs="Arial"/>
          <w:sz w:val="18"/>
          <w:szCs w:val="18"/>
        </w:rPr>
        <w:t>”)</w:t>
      </w:r>
      <w:r w:rsidRPr="008B63CC">
        <w:rPr>
          <w:rFonts w:ascii="Arial" w:hAnsi="Arial" w:cs="Arial"/>
          <w:sz w:val="18"/>
          <w:szCs w:val="18"/>
        </w:rPr>
        <w:t xml:space="preserve">, valamint </w:t>
      </w:r>
      <w:r w:rsidR="001F0872" w:rsidRPr="008B63CC">
        <w:rPr>
          <w:rFonts w:ascii="Arial" w:hAnsi="Arial" w:cs="Arial"/>
          <w:sz w:val="18"/>
          <w:szCs w:val="18"/>
        </w:rPr>
        <w:t xml:space="preserve">a </w:t>
      </w:r>
      <w:proofErr w:type="spellStart"/>
      <w:r w:rsidR="001F0872">
        <w:rPr>
          <w:rFonts w:ascii="Arial" w:hAnsi="Arial" w:cs="Arial"/>
          <w:b/>
          <w:sz w:val="18"/>
          <w:szCs w:val="18"/>
        </w:rPr>
        <w:t>Br</w:t>
      </w:r>
      <w:r w:rsidR="00C464CA">
        <w:rPr>
          <w:rFonts w:ascii="Arial" w:hAnsi="Arial" w:cs="Arial"/>
          <w:b/>
          <w:sz w:val="18"/>
          <w:szCs w:val="18"/>
        </w:rPr>
        <w:t>a</w:t>
      </w:r>
      <w:r w:rsidR="001F0872">
        <w:rPr>
          <w:rFonts w:ascii="Arial" w:hAnsi="Arial" w:cs="Arial"/>
          <w:b/>
          <w:sz w:val="18"/>
          <w:szCs w:val="18"/>
        </w:rPr>
        <w:t>vophone</w:t>
      </w:r>
      <w:proofErr w:type="spellEnd"/>
      <w:r w:rsidR="001F0872" w:rsidRPr="00CC5B97">
        <w:rPr>
          <w:rFonts w:ascii="Arial" w:hAnsi="Arial" w:cs="Arial"/>
          <w:b/>
          <w:sz w:val="18"/>
          <w:szCs w:val="18"/>
        </w:rPr>
        <w:t xml:space="preserve"> Kft</w:t>
      </w:r>
      <w:r w:rsidR="001F0872" w:rsidRPr="000D310F">
        <w:rPr>
          <w:rFonts w:ascii="Arial" w:hAnsi="Arial" w:cs="Arial"/>
          <w:b/>
          <w:sz w:val="18"/>
          <w:szCs w:val="18"/>
        </w:rPr>
        <w:t>.</w:t>
      </w:r>
      <w:r w:rsidR="001F0872" w:rsidRPr="006540F3">
        <w:rPr>
          <w:rFonts w:ascii="Arial" w:hAnsi="Arial" w:cs="Arial"/>
          <w:sz w:val="18"/>
          <w:szCs w:val="18"/>
        </w:rPr>
        <w:t xml:space="preserve"> (</w:t>
      </w:r>
      <w:r w:rsidR="001F0872" w:rsidRPr="008B63CC">
        <w:rPr>
          <w:rFonts w:ascii="Arial" w:hAnsi="Arial" w:cs="Arial"/>
          <w:sz w:val="18"/>
          <w:szCs w:val="18"/>
        </w:rPr>
        <w:t xml:space="preserve">székhely: </w:t>
      </w:r>
      <w:r w:rsidR="001F0872" w:rsidRPr="00E02C79">
        <w:rPr>
          <w:rFonts w:ascii="Arial" w:hAnsi="Arial" w:cs="Arial"/>
          <w:sz w:val="18"/>
          <w:szCs w:val="18"/>
        </w:rPr>
        <w:t>11</w:t>
      </w:r>
      <w:r w:rsidR="001F0872">
        <w:rPr>
          <w:rFonts w:ascii="Arial" w:hAnsi="Arial" w:cs="Arial"/>
          <w:sz w:val="18"/>
          <w:szCs w:val="18"/>
        </w:rPr>
        <w:t>45 Budapest, Újvilág utca 50-52</w:t>
      </w:r>
      <w:r w:rsidR="001F0872" w:rsidRPr="008B63CC">
        <w:rPr>
          <w:rFonts w:ascii="Arial" w:hAnsi="Arial" w:cs="Arial"/>
          <w:sz w:val="18"/>
          <w:szCs w:val="18"/>
        </w:rPr>
        <w:t xml:space="preserve">.; cégjegyzékszám: </w:t>
      </w:r>
      <w:r w:rsidR="001F0872" w:rsidRPr="00E02C79">
        <w:rPr>
          <w:rFonts w:ascii="Arial" w:hAnsi="Arial" w:cs="Arial"/>
          <w:sz w:val="18"/>
          <w:szCs w:val="18"/>
        </w:rPr>
        <w:t>01-09-968000</w:t>
      </w:r>
      <w:r w:rsidR="001F0872" w:rsidRPr="006540F3">
        <w:rPr>
          <w:rFonts w:ascii="Arial" w:hAnsi="Arial" w:cs="Arial"/>
          <w:sz w:val="18"/>
          <w:szCs w:val="18"/>
        </w:rPr>
        <w:t>; a továbbiakban: „</w:t>
      </w:r>
      <w:proofErr w:type="spellStart"/>
      <w:r w:rsidR="001F0872">
        <w:rPr>
          <w:rFonts w:ascii="Arial" w:hAnsi="Arial" w:cs="Arial"/>
          <w:b/>
          <w:sz w:val="18"/>
          <w:szCs w:val="18"/>
        </w:rPr>
        <w:t>Bravophone</w:t>
      </w:r>
      <w:proofErr w:type="spellEnd"/>
      <w:r w:rsidR="001F0872">
        <w:rPr>
          <w:rFonts w:ascii="Arial" w:hAnsi="Arial" w:cs="Arial"/>
          <w:sz w:val="18"/>
          <w:szCs w:val="18"/>
        </w:rPr>
        <w:t>”) látják el</w:t>
      </w:r>
      <w:r w:rsidR="001F0872" w:rsidRPr="00DD599A">
        <w:rPr>
          <w:rFonts w:ascii="Arial" w:hAnsi="Arial" w:cs="Arial"/>
          <w:b/>
          <w:sz w:val="18"/>
          <w:szCs w:val="18"/>
        </w:rPr>
        <w:t xml:space="preserve"> </w:t>
      </w:r>
    </w:p>
    <w:p w14:paraId="718A16C4" w14:textId="4042B699" w:rsidR="006C78CD" w:rsidRPr="00DD599A" w:rsidRDefault="006C78CD" w:rsidP="001F0872">
      <w:pPr>
        <w:ind w:left="706" w:hanging="706"/>
        <w:jc w:val="both"/>
        <w:rPr>
          <w:rFonts w:ascii="Arial" w:hAnsi="Arial" w:cs="Arial"/>
          <w:b/>
          <w:sz w:val="18"/>
          <w:szCs w:val="18"/>
        </w:rPr>
      </w:pPr>
      <w:r w:rsidRPr="00DD599A">
        <w:rPr>
          <w:rFonts w:ascii="Arial" w:hAnsi="Arial" w:cs="Arial"/>
          <w:b/>
          <w:sz w:val="18"/>
          <w:szCs w:val="18"/>
        </w:rPr>
        <w:t>2.</w:t>
      </w:r>
      <w:r w:rsidRPr="00DD599A">
        <w:rPr>
          <w:rFonts w:ascii="Arial" w:hAnsi="Arial" w:cs="Arial"/>
          <w:b/>
          <w:sz w:val="18"/>
          <w:szCs w:val="18"/>
        </w:rPr>
        <w:tab/>
        <w:t>RÉSZVÉTELI FELTÉTELEK</w:t>
      </w:r>
    </w:p>
    <w:p w14:paraId="5339F9A0" w14:textId="5936C105" w:rsidR="001A6516" w:rsidRPr="001A6516" w:rsidRDefault="006C78CD" w:rsidP="001A6516">
      <w:pPr>
        <w:ind w:left="705" w:hanging="705"/>
        <w:jc w:val="both"/>
      </w:pPr>
      <w:r w:rsidRPr="00DD599A">
        <w:rPr>
          <w:rFonts w:ascii="Arial" w:hAnsi="Arial" w:cs="Arial"/>
          <w:sz w:val="18"/>
          <w:szCs w:val="18"/>
        </w:rPr>
        <w:t>2.1</w:t>
      </w:r>
      <w:r w:rsidRPr="00DD599A">
        <w:rPr>
          <w:rFonts w:ascii="Arial" w:hAnsi="Arial" w:cs="Arial"/>
          <w:sz w:val="18"/>
          <w:szCs w:val="18"/>
        </w:rPr>
        <w:tab/>
        <w:t xml:space="preserve">A </w:t>
      </w:r>
      <w:r w:rsidR="003962A0">
        <w:rPr>
          <w:rFonts w:ascii="Arial" w:hAnsi="Arial" w:cs="Arial"/>
          <w:sz w:val="18"/>
          <w:szCs w:val="18"/>
        </w:rPr>
        <w:t xml:space="preserve">Promócióban </w:t>
      </w:r>
      <w:r w:rsidRPr="00DD599A">
        <w:rPr>
          <w:rFonts w:ascii="Arial" w:hAnsi="Arial" w:cs="Arial"/>
          <w:sz w:val="18"/>
          <w:szCs w:val="18"/>
        </w:rPr>
        <w:t xml:space="preserve">kizárólag az a </w:t>
      </w:r>
      <w:r w:rsidRPr="00DD599A">
        <w:rPr>
          <w:rFonts w:ascii="Arial" w:hAnsi="Arial" w:cs="Arial"/>
          <w:b/>
          <w:sz w:val="18"/>
          <w:szCs w:val="18"/>
        </w:rPr>
        <w:t>18. életévét betöltött</w:t>
      </w:r>
      <w:r w:rsidR="005E4A18">
        <w:rPr>
          <w:rFonts w:ascii="Arial" w:hAnsi="Arial" w:cs="Arial"/>
          <w:sz w:val="18"/>
          <w:szCs w:val="18"/>
        </w:rPr>
        <w:t>,</w:t>
      </w:r>
      <w:r w:rsidRPr="00DD599A">
        <w:rPr>
          <w:rFonts w:ascii="Arial" w:hAnsi="Arial" w:cs="Arial"/>
          <w:sz w:val="18"/>
          <w:szCs w:val="18"/>
        </w:rPr>
        <w:t xml:space="preserve"> cselekvőképes természetes személy (</w:t>
      </w:r>
      <w:r w:rsidR="006A2C01">
        <w:rPr>
          <w:rFonts w:ascii="Arial" w:hAnsi="Arial" w:cs="Arial"/>
          <w:sz w:val="18"/>
          <w:szCs w:val="18"/>
        </w:rPr>
        <w:t xml:space="preserve">a továbbiakban: </w:t>
      </w:r>
      <w:r w:rsidR="00A71DFC">
        <w:rPr>
          <w:rFonts w:ascii="Arial" w:hAnsi="Arial" w:cs="Arial"/>
          <w:sz w:val="18"/>
          <w:szCs w:val="18"/>
        </w:rPr>
        <w:t>„</w:t>
      </w:r>
      <w:r w:rsidR="00AD60E5">
        <w:rPr>
          <w:rFonts w:ascii="Arial" w:hAnsi="Arial" w:cs="Arial"/>
          <w:b/>
          <w:sz w:val="18"/>
          <w:szCs w:val="18"/>
        </w:rPr>
        <w:t>Résztvevő</w:t>
      </w:r>
      <w:r w:rsidRPr="00DD599A">
        <w:rPr>
          <w:rFonts w:ascii="Arial" w:hAnsi="Arial" w:cs="Arial"/>
          <w:sz w:val="18"/>
          <w:szCs w:val="18"/>
        </w:rPr>
        <w:t xml:space="preserve">”) </w:t>
      </w:r>
      <w:r w:rsidR="00DA4966">
        <w:rPr>
          <w:rFonts w:ascii="Arial" w:hAnsi="Arial" w:cs="Arial"/>
          <w:sz w:val="18"/>
          <w:szCs w:val="18"/>
        </w:rPr>
        <w:t>vesz</w:t>
      </w:r>
      <w:r w:rsidR="00DA4966" w:rsidRPr="00DD599A">
        <w:rPr>
          <w:rFonts w:ascii="Arial" w:hAnsi="Arial" w:cs="Arial"/>
          <w:sz w:val="18"/>
          <w:szCs w:val="18"/>
        </w:rPr>
        <w:t xml:space="preserve"> </w:t>
      </w:r>
      <w:r w:rsidRPr="00DD599A">
        <w:rPr>
          <w:rFonts w:ascii="Arial" w:hAnsi="Arial" w:cs="Arial"/>
          <w:sz w:val="18"/>
          <w:szCs w:val="18"/>
        </w:rPr>
        <w:t xml:space="preserve">részt, aki a </w:t>
      </w:r>
      <w:r w:rsidR="00C61C67">
        <w:rPr>
          <w:rFonts w:ascii="Arial" w:hAnsi="Arial" w:cs="Arial"/>
          <w:sz w:val="18"/>
          <w:szCs w:val="18"/>
        </w:rPr>
        <w:t>Promóció</w:t>
      </w:r>
      <w:r w:rsidR="00C61C67" w:rsidRPr="00DD599A">
        <w:rPr>
          <w:rFonts w:ascii="Arial" w:hAnsi="Arial" w:cs="Arial"/>
          <w:sz w:val="18"/>
          <w:szCs w:val="18"/>
        </w:rPr>
        <w:t xml:space="preserve"> </w:t>
      </w:r>
      <w:r w:rsidR="006A7AEA">
        <w:rPr>
          <w:rFonts w:ascii="Arial" w:hAnsi="Arial" w:cs="Arial"/>
          <w:sz w:val="18"/>
          <w:szCs w:val="18"/>
        </w:rPr>
        <w:t xml:space="preserve">jelen Szabályzat 4.1. pontjában megjelölt </w:t>
      </w:r>
      <w:r w:rsidRPr="00DD599A">
        <w:rPr>
          <w:rFonts w:ascii="Arial" w:hAnsi="Arial" w:cs="Arial"/>
          <w:sz w:val="18"/>
          <w:szCs w:val="18"/>
        </w:rPr>
        <w:t>időtartama alatt</w:t>
      </w:r>
      <w:r w:rsidR="001A6516">
        <w:rPr>
          <w:rFonts w:ascii="Arial" w:hAnsi="Arial" w:cs="Arial"/>
          <w:sz w:val="18"/>
          <w:szCs w:val="18"/>
        </w:rPr>
        <w:t xml:space="preserve"> </w:t>
      </w:r>
    </w:p>
    <w:p w14:paraId="463DCA41" w14:textId="10BD96C4" w:rsidR="00A1451D" w:rsidRDefault="006C78CD" w:rsidP="00267010">
      <w:pPr>
        <w:ind w:left="1416" w:hanging="711"/>
        <w:jc w:val="both"/>
        <w:rPr>
          <w:rFonts w:ascii="Arial" w:hAnsi="Arial" w:cs="Arial"/>
          <w:sz w:val="18"/>
          <w:szCs w:val="18"/>
        </w:rPr>
      </w:pPr>
      <w:r w:rsidRPr="00DD599A">
        <w:rPr>
          <w:rFonts w:ascii="Arial" w:hAnsi="Arial" w:cs="Arial"/>
          <w:sz w:val="18"/>
          <w:szCs w:val="18"/>
        </w:rPr>
        <w:t>2.1.1.</w:t>
      </w:r>
      <w:r w:rsidRPr="00DD599A">
        <w:rPr>
          <w:rFonts w:ascii="Arial" w:hAnsi="Arial" w:cs="Arial"/>
          <w:sz w:val="18"/>
          <w:szCs w:val="18"/>
        </w:rPr>
        <w:tab/>
      </w:r>
      <w:r w:rsidR="00267010" w:rsidRPr="005E4A18">
        <w:rPr>
          <w:rFonts w:ascii="Arial" w:hAnsi="Arial" w:cs="Arial"/>
          <w:sz w:val="18"/>
          <w:szCs w:val="18"/>
        </w:rPr>
        <w:t xml:space="preserve">a Samsung hologramjával ellátott, a </w:t>
      </w:r>
      <w:r w:rsidR="00903E7F">
        <w:rPr>
          <w:rFonts w:ascii="Arial" w:hAnsi="Arial" w:cs="Arial"/>
          <w:sz w:val="18"/>
          <w:szCs w:val="18"/>
        </w:rPr>
        <w:t>Szervező</w:t>
      </w:r>
      <w:r w:rsidR="00903E7F" w:rsidRPr="005E4A18">
        <w:rPr>
          <w:rFonts w:ascii="Arial" w:hAnsi="Arial" w:cs="Arial"/>
          <w:sz w:val="18"/>
          <w:szCs w:val="18"/>
        </w:rPr>
        <w:t xml:space="preserve"> </w:t>
      </w:r>
      <w:r w:rsidR="00267010" w:rsidRPr="005E4A18">
        <w:rPr>
          <w:rFonts w:ascii="Arial" w:hAnsi="Arial" w:cs="Arial"/>
          <w:sz w:val="18"/>
          <w:szCs w:val="18"/>
        </w:rPr>
        <w:t>által forgalmazott, magyar nyelvű jótállási jeggyel rendelkező</w:t>
      </w:r>
      <w:r w:rsidR="00267010">
        <w:rPr>
          <w:rFonts w:ascii="Arial" w:hAnsi="Arial" w:cs="Arial"/>
          <w:sz w:val="18"/>
          <w:szCs w:val="18"/>
        </w:rPr>
        <w:t xml:space="preserve"> </w:t>
      </w:r>
    </w:p>
    <w:p w14:paraId="47D7586B" w14:textId="0348DC86" w:rsidR="00973B0F" w:rsidRDefault="00973B0F" w:rsidP="00684385">
      <w:pPr>
        <w:pStyle w:val="ListParagraph"/>
        <w:numPr>
          <w:ilvl w:val="0"/>
          <w:numId w:val="7"/>
        </w:numPr>
        <w:jc w:val="both"/>
        <w:rPr>
          <w:rFonts w:ascii="Arial" w:hAnsi="Arial" w:cs="Arial"/>
          <w:sz w:val="18"/>
          <w:szCs w:val="18"/>
        </w:rPr>
      </w:pPr>
      <w:r>
        <w:rPr>
          <w:rFonts w:ascii="Arial" w:hAnsi="Arial" w:cs="Arial"/>
          <w:sz w:val="18"/>
          <w:szCs w:val="18"/>
        </w:rPr>
        <w:t xml:space="preserve">Samsung Galaxy </w:t>
      </w:r>
      <w:r w:rsidR="00272A98">
        <w:rPr>
          <w:rFonts w:ascii="Arial" w:hAnsi="Arial" w:cs="Arial"/>
          <w:sz w:val="18"/>
          <w:szCs w:val="18"/>
        </w:rPr>
        <w:t>okostelefon</w:t>
      </w:r>
      <w:bookmarkStart w:id="0" w:name="_GoBack"/>
      <w:bookmarkEnd w:id="0"/>
    </w:p>
    <w:p w14:paraId="7A9057D7" w14:textId="1DDD5F85" w:rsidR="00B96CDF" w:rsidRDefault="00B96CDF" w:rsidP="00684385">
      <w:pPr>
        <w:pStyle w:val="ListParagraph"/>
        <w:numPr>
          <w:ilvl w:val="0"/>
          <w:numId w:val="7"/>
        </w:numPr>
        <w:jc w:val="both"/>
        <w:rPr>
          <w:rFonts w:ascii="Arial" w:hAnsi="Arial" w:cs="Arial"/>
          <w:sz w:val="18"/>
          <w:szCs w:val="18"/>
        </w:rPr>
      </w:pPr>
      <w:r>
        <w:rPr>
          <w:rFonts w:ascii="Arial" w:hAnsi="Arial" w:cs="Arial"/>
          <w:sz w:val="18"/>
          <w:szCs w:val="18"/>
        </w:rPr>
        <w:t>Samsung Galaxy táblagép</w:t>
      </w:r>
    </w:p>
    <w:p w14:paraId="26042947" w14:textId="77777777" w:rsidR="00E75610" w:rsidRDefault="00E75610" w:rsidP="005E4A18">
      <w:pPr>
        <w:pStyle w:val="ListParagraph"/>
        <w:ind w:left="1800"/>
        <w:jc w:val="both"/>
        <w:rPr>
          <w:rFonts w:ascii="Arial" w:hAnsi="Arial" w:cs="Arial"/>
          <w:sz w:val="18"/>
          <w:szCs w:val="18"/>
        </w:rPr>
      </w:pPr>
    </w:p>
    <w:p w14:paraId="4B125614" w14:textId="2564C5C7" w:rsidR="00A1451D" w:rsidRDefault="00267010" w:rsidP="005E4A18">
      <w:pPr>
        <w:pStyle w:val="ListParagraph"/>
        <w:ind w:left="1440"/>
        <w:jc w:val="both"/>
        <w:rPr>
          <w:rFonts w:ascii="Arial" w:hAnsi="Arial" w:cs="Arial"/>
          <w:sz w:val="18"/>
          <w:szCs w:val="18"/>
        </w:rPr>
      </w:pPr>
      <w:r>
        <w:rPr>
          <w:rFonts w:ascii="Arial" w:hAnsi="Arial" w:cs="Arial"/>
          <w:sz w:val="18"/>
          <w:szCs w:val="18"/>
        </w:rPr>
        <w:t>(a továbbiakban: „</w:t>
      </w:r>
      <w:r w:rsidR="005B15CF" w:rsidRPr="005E4A18">
        <w:rPr>
          <w:rFonts w:ascii="Arial" w:hAnsi="Arial" w:cs="Arial"/>
          <w:b/>
          <w:sz w:val="18"/>
          <w:szCs w:val="18"/>
        </w:rPr>
        <w:t xml:space="preserve">Promócióban Résztvevő </w:t>
      </w:r>
      <w:r w:rsidRPr="005E4A18">
        <w:rPr>
          <w:rFonts w:ascii="Arial" w:hAnsi="Arial" w:cs="Arial"/>
          <w:b/>
          <w:sz w:val="18"/>
          <w:szCs w:val="18"/>
        </w:rPr>
        <w:t>Termékek</w:t>
      </w:r>
      <w:r>
        <w:rPr>
          <w:rFonts w:ascii="Arial" w:hAnsi="Arial" w:cs="Arial"/>
          <w:sz w:val="18"/>
          <w:szCs w:val="18"/>
        </w:rPr>
        <w:t xml:space="preserve">”) </w:t>
      </w:r>
    </w:p>
    <w:p w14:paraId="6EB87ACE" w14:textId="77777777" w:rsidR="00A1451D" w:rsidRDefault="00A1451D" w:rsidP="005E4A18">
      <w:pPr>
        <w:pStyle w:val="ListParagraph"/>
        <w:ind w:left="1440"/>
        <w:jc w:val="both"/>
        <w:rPr>
          <w:rFonts w:ascii="Arial" w:hAnsi="Arial" w:cs="Arial"/>
          <w:sz w:val="18"/>
          <w:szCs w:val="18"/>
        </w:rPr>
      </w:pPr>
    </w:p>
    <w:p w14:paraId="45BA0B27" w14:textId="31294832" w:rsidR="006C78CD" w:rsidRDefault="00903E7F" w:rsidP="005E4A18">
      <w:pPr>
        <w:pStyle w:val="ListParagraph"/>
        <w:ind w:left="1440"/>
        <w:jc w:val="both"/>
        <w:rPr>
          <w:rFonts w:ascii="Arial" w:hAnsi="Arial" w:cs="Arial"/>
          <w:sz w:val="18"/>
          <w:szCs w:val="18"/>
        </w:rPr>
      </w:pPr>
      <w:proofErr w:type="gramStart"/>
      <w:r>
        <w:rPr>
          <w:rFonts w:ascii="Arial" w:hAnsi="Arial" w:cs="Arial"/>
          <w:sz w:val="18"/>
          <w:szCs w:val="18"/>
        </w:rPr>
        <w:t>készüléket</w:t>
      </w:r>
      <w:proofErr w:type="gramEnd"/>
      <w:r>
        <w:rPr>
          <w:rFonts w:ascii="Arial" w:hAnsi="Arial" w:cs="Arial"/>
          <w:sz w:val="18"/>
          <w:szCs w:val="18"/>
        </w:rPr>
        <w:t xml:space="preserve"> </w:t>
      </w:r>
      <w:r w:rsidR="00267010">
        <w:rPr>
          <w:rFonts w:ascii="Arial" w:hAnsi="Arial" w:cs="Arial"/>
          <w:sz w:val="18"/>
          <w:szCs w:val="18"/>
        </w:rPr>
        <w:t>vásárol, az alábbi magyarországi üzletek valamelyikében:</w:t>
      </w:r>
    </w:p>
    <w:p w14:paraId="41F241E1" w14:textId="77777777" w:rsidR="0029075A" w:rsidRDefault="0029075A" w:rsidP="0029075A">
      <w:pPr>
        <w:pStyle w:val="ListParagraph"/>
        <w:ind w:left="1440"/>
        <w:jc w:val="both"/>
        <w:rPr>
          <w:rFonts w:ascii="Arial" w:hAnsi="Arial" w:cs="Arial"/>
          <w:sz w:val="18"/>
          <w:szCs w:val="18"/>
          <w:u w:val="single"/>
        </w:rPr>
      </w:pPr>
    </w:p>
    <w:p w14:paraId="45A237D7" w14:textId="398EECF3" w:rsidR="00E67174" w:rsidRDefault="00E67174" w:rsidP="00E67174">
      <w:pPr>
        <w:pStyle w:val="ListParagraph"/>
        <w:numPr>
          <w:ilvl w:val="0"/>
          <w:numId w:val="12"/>
        </w:numPr>
        <w:jc w:val="both"/>
        <w:rPr>
          <w:rFonts w:ascii="Arial" w:hAnsi="Arial" w:cs="Arial"/>
          <w:sz w:val="18"/>
          <w:szCs w:val="18"/>
          <w:u w:val="single"/>
        </w:rPr>
      </w:pPr>
      <w:r w:rsidRPr="003256BD">
        <w:rPr>
          <w:rFonts w:ascii="Arial" w:hAnsi="Arial" w:cs="Arial"/>
          <w:sz w:val="18"/>
          <w:szCs w:val="18"/>
          <w:u w:val="single"/>
        </w:rPr>
        <w:t xml:space="preserve">A </w:t>
      </w:r>
      <w:proofErr w:type="spellStart"/>
      <w:r w:rsidRPr="003256BD">
        <w:rPr>
          <w:rFonts w:ascii="Arial" w:hAnsi="Arial" w:cs="Arial"/>
          <w:sz w:val="18"/>
          <w:szCs w:val="18"/>
          <w:u w:val="single"/>
        </w:rPr>
        <w:t>Strong&amp;Unique</w:t>
      </w:r>
      <w:proofErr w:type="spellEnd"/>
      <w:r w:rsidRPr="003256BD">
        <w:rPr>
          <w:rFonts w:ascii="Arial" w:hAnsi="Arial" w:cs="Arial"/>
          <w:sz w:val="18"/>
          <w:szCs w:val="18"/>
          <w:u w:val="single"/>
        </w:rPr>
        <w:t xml:space="preserve"> </w:t>
      </w:r>
      <w:r>
        <w:rPr>
          <w:rFonts w:ascii="Arial" w:hAnsi="Arial" w:cs="Arial"/>
          <w:sz w:val="18"/>
          <w:szCs w:val="18"/>
          <w:u w:val="single"/>
        </w:rPr>
        <w:t xml:space="preserve">Kft. </w:t>
      </w:r>
      <w:r w:rsidRPr="003256BD">
        <w:rPr>
          <w:rFonts w:ascii="Arial" w:hAnsi="Arial" w:cs="Arial"/>
          <w:sz w:val="18"/>
          <w:szCs w:val="18"/>
          <w:u w:val="single"/>
        </w:rPr>
        <w:t>által üzemeltetett:</w:t>
      </w:r>
    </w:p>
    <w:p w14:paraId="07916D6E" w14:textId="77777777" w:rsidR="00AE32F2" w:rsidRPr="003256BD" w:rsidRDefault="00272A98" w:rsidP="00AE32F2">
      <w:pPr>
        <w:pStyle w:val="ListParagraph"/>
        <w:numPr>
          <w:ilvl w:val="0"/>
          <w:numId w:val="7"/>
        </w:numPr>
        <w:ind w:left="2160"/>
        <w:jc w:val="both"/>
        <w:rPr>
          <w:rFonts w:ascii="Arial" w:hAnsi="Arial" w:cs="Arial"/>
          <w:sz w:val="18"/>
          <w:szCs w:val="18"/>
        </w:rPr>
      </w:pPr>
      <w:hyperlink r:id="rId9" w:history="1">
        <w:r w:rsidR="00AE32F2" w:rsidRPr="00347C14">
          <w:rPr>
            <w:rStyle w:val="Hyperlink"/>
            <w:rFonts w:ascii="Arial" w:hAnsi="Arial" w:cs="Arial"/>
            <w:sz w:val="18"/>
            <w:szCs w:val="18"/>
          </w:rPr>
          <w:t>www.ses.hu</w:t>
        </w:r>
      </w:hyperlink>
      <w:r w:rsidR="00AE32F2" w:rsidRPr="003256BD">
        <w:rPr>
          <w:rStyle w:val="Hyperlink"/>
          <w:rFonts w:ascii="Arial" w:hAnsi="Arial" w:cs="Arial"/>
          <w:sz w:val="18"/>
          <w:szCs w:val="18"/>
          <w:u w:val="none"/>
        </w:rPr>
        <w:t xml:space="preserve"> </w:t>
      </w:r>
      <w:r w:rsidR="00AE32F2" w:rsidRPr="003256BD">
        <w:rPr>
          <w:rFonts w:ascii="Arial" w:hAnsi="Arial" w:cs="Arial"/>
          <w:sz w:val="18"/>
          <w:szCs w:val="18"/>
        </w:rPr>
        <w:t>webáruház</w:t>
      </w:r>
      <w:r w:rsidR="00AE32F2">
        <w:rPr>
          <w:rFonts w:ascii="Arial" w:hAnsi="Arial" w:cs="Arial"/>
          <w:sz w:val="18"/>
          <w:szCs w:val="18"/>
        </w:rPr>
        <w:t>;</w:t>
      </w:r>
    </w:p>
    <w:p w14:paraId="21BB40D9" w14:textId="21786A1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Westend City Center (1062 Budapest, Váci út 1-3.)</w:t>
      </w:r>
      <w:r>
        <w:rPr>
          <w:rFonts w:ascii="Arial" w:hAnsi="Arial" w:cs="Arial"/>
          <w:sz w:val="18"/>
          <w:szCs w:val="18"/>
        </w:rPr>
        <w:t>;</w:t>
      </w:r>
    </w:p>
    <w:p w14:paraId="27B391C9"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Debrecen (4029 Debrecen, Csapó utca 30.)</w:t>
      </w:r>
      <w:r>
        <w:rPr>
          <w:rFonts w:ascii="Arial" w:hAnsi="Arial" w:cs="Arial"/>
          <w:sz w:val="18"/>
          <w:szCs w:val="18"/>
        </w:rPr>
        <w:t>;</w:t>
      </w:r>
    </w:p>
    <w:p w14:paraId="2EEC9467"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Árkád (1106 Budapest, Örs vezér tere 25/a)</w:t>
      </w:r>
      <w:r>
        <w:rPr>
          <w:rFonts w:ascii="Arial" w:hAnsi="Arial" w:cs="Arial"/>
          <w:sz w:val="18"/>
          <w:szCs w:val="18"/>
        </w:rPr>
        <w:t>;</w:t>
      </w:r>
    </w:p>
    <w:p w14:paraId="4505F8BA"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Miskolc (3524 Miskolc, Városház tér 9.)</w:t>
      </w:r>
      <w:r>
        <w:rPr>
          <w:rFonts w:ascii="Arial" w:hAnsi="Arial" w:cs="Arial"/>
          <w:sz w:val="18"/>
          <w:szCs w:val="18"/>
        </w:rPr>
        <w:t>;</w:t>
      </w:r>
    </w:p>
    <w:p w14:paraId="1123D216" w14:textId="77777777" w:rsidR="00E67174" w:rsidRDefault="00E67174" w:rsidP="00E67174">
      <w:pPr>
        <w:pStyle w:val="ListParagraph"/>
        <w:numPr>
          <w:ilvl w:val="0"/>
          <w:numId w:val="7"/>
        </w:numPr>
        <w:ind w:left="2160"/>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Árkád (6724 Szeged, Londoni körút 3.)</w:t>
      </w:r>
      <w:r>
        <w:rPr>
          <w:rFonts w:ascii="Arial" w:hAnsi="Arial" w:cs="Arial"/>
          <w:sz w:val="18"/>
          <w:szCs w:val="18"/>
        </w:rPr>
        <w:t>; valamint</w:t>
      </w:r>
    </w:p>
    <w:p w14:paraId="263F59A8" w14:textId="77777777" w:rsidR="00E67174" w:rsidRPr="003256BD" w:rsidRDefault="00E67174" w:rsidP="00E67174">
      <w:pPr>
        <w:pStyle w:val="ListParagraph"/>
        <w:ind w:left="2160"/>
        <w:rPr>
          <w:rFonts w:ascii="Arial" w:hAnsi="Arial" w:cs="Arial"/>
          <w:sz w:val="18"/>
          <w:szCs w:val="18"/>
        </w:rPr>
      </w:pPr>
    </w:p>
    <w:p w14:paraId="675F3654" w14:textId="77777777" w:rsidR="00E67174" w:rsidRPr="003256BD" w:rsidRDefault="00E67174" w:rsidP="00E67174">
      <w:pPr>
        <w:pStyle w:val="ListParagraph"/>
        <w:numPr>
          <w:ilvl w:val="0"/>
          <w:numId w:val="12"/>
        </w:numPr>
        <w:jc w:val="both"/>
        <w:rPr>
          <w:rFonts w:ascii="Arial" w:hAnsi="Arial" w:cs="Arial"/>
          <w:sz w:val="18"/>
          <w:szCs w:val="18"/>
          <w:u w:val="single"/>
        </w:rPr>
      </w:pPr>
      <w:r w:rsidRPr="003256BD">
        <w:rPr>
          <w:rFonts w:ascii="Arial" w:hAnsi="Arial" w:cs="Arial"/>
          <w:sz w:val="18"/>
          <w:szCs w:val="18"/>
          <w:u w:val="single"/>
        </w:rPr>
        <w:t xml:space="preserve">A </w:t>
      </w:r>
      <w:r>
        <w:rPr>
          <w:rFonts w:ascii="Arial" w:hAnsi="Arial" w:cs="Arial"/>
          <w:sz w:val="18"/>
          <w:szCs w:val="18"/>
          <w:u w:val="single"/>
        </w:rPr>
        <w:t>BRAVOPHONE Kft.</w:t>
      </w:r>
      <w:r w:rsidRPr="003256BD">
        <w:rPr>
          <w:rFonts w:ascii="Arial" w:hAnsi="Arial" w:cs="Arial"/>
          <w:sz w:val="18"/>
          <w:szCs w:val="18"/>
          <w:u w:val="single"/>
        </w:rPr>
        <w:t xml:space="preserve"> által üzemeltetett:</w:t>
      </w:r>
    </w:p>
    <w:p w14:paraId="7D1B16BD"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Pólus Center (1152 Budapest, Szentmihályi út 131.)</w:t>
      </w:r>
      <w:r>
        <w:rPr>
          <w:rFonts w:ascii="Arial" w:hAnsi="Arial" w:cs="Arial"/>
          <w:sz w:val="18"/>
          <w:szCs w:val="18"/>
        </w:rPr>
        <w:t>;</w:t>
      </w:r>
    </w:p>
    <w:p w14:paraId="1344495F"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xml:space="preserve">, </w:t>
      </w:r>
      <w:proofErr w:type="spellStart"/>
      <w:r w:rsidRPr="003256BD">
        <w:rPr>
          <w:rFonts w:ascii="Arial" w:hAnsi="Arial" w:cs="Arial"/>
          <w:sz w:val="18"/>
          <w:szCs w:val="18"/>
        </w:rPr>
        <w:t>Allee</w:t>
      </w:r>
      <w:proofErr w:type="spellEnd"/>
      <w:r w:rsidRPr="003256BD">
        <w:rPr>
          <w:rFonts w:ascii="Arial" w:hAnsi="Arial" w:cs="Arial"/>
          <w:sz w:val="18"/>
          <w:szCs w:val="18"/>
        </w:rPr>
        <w:t xml:space="preserve"> (1117 Budapest, Október huszonharmadika u. 8-10.)</w:t>
      </w:r>
      <w:r>
        <w:rPr>
          <w:rFonts w:ascii="Arial" w:hAnsi="Arial" w:cs="Arial"/>
          <w:sz w:val="18"/>
          <w:szCs w:val="18"/>
        </w:rPr>
        <w:t>;</w:t>
      </w:r>
    </w:p>
    <w:p w14:paraId="3DBF8CF7" w14:textId="77777777" w:rsidR="00E67174" w:rsidRPr="003256BD" w:rsidRDefault="00E67174" w:rsidP="00E67174">
      <w:pPr>
        <w:pStyle w:val="ListParagraph"/>
        <w:numPr>
          <w:ilvl w:val="0"/>
          <w:numId w:val="7"/>
        </w:numPr>
        <w:ind w:left="2160"/>
        <w:jc w:val="both"/>
        <w:rPr>
          <w:rFonts w:ascii="Arial" w:hAnsi="Arial" w:cs="Arial"/>
          <w:sz w:val="18"/>
          <w:szCs w:val="18"/>
        </w:rPr>
      </w:pPr>
      <w:r w:rsidRPr="003256BD">
        <w:rPr>
          <w:rFonts w:ascii="Arial" w:hAnsi="Arial" w:cs="Arial"/>
          <w:sz w:val="18"/>
          <w:szCs w:val="18"/>
        </w:rPr>
        <w:t xml:space="preserve">Samsung </w:t>
      </w:r>
      <w:proofErr w:type="spellStart"/>
      <w:r w:rsidRPr="003256BD">
        <w:rPr>
          <w:rFonts w:ascii="Arial" w:hAnsi="Arial" w:cs="Arial"/>
          <w:sz w:val="18"/>
          <w:szCs w:val="18"/>
        </w:rPr>
        <w:t>Experience</w:t>
      </w:r>
      <w:proofErr w:type="spellEnd"/>
      <w:r w:rsidRPr="003256BD">
        <w:rPr>
          <w:rFonts w:ascii="Arial" w:hAnsi="Arial" w:cs="Arial"/>
          <w:sz w:val="18"/>
          <w:szCs w:val="18"/>
        </w:rPr>
        <w:t xml:space="preserve"> </w:t>
      </w:r>
      <w:proofErr w:type="spellStart"/>
      <w:r w:rsidRPr="003256BD">
        <w:rPr>
          <w:rFonts w:ascii="Arial" w:hAnsi="Arial" w:cs="Arial"/>
          <w:sz w:val="18"/>
          <w:szCs w:val="18"/>
        </w:rPr>
        <w:t>Store</w:t>
      </w:r>
      <w:proofErr w:type="spellEnd"/>
      <w:r w:rsidRPr="003256BD">
        <w:rPr>
          <w:rFonts w:ascii="Arial" w:hAnsi="Arial" w:cs="Arial"/>
          <w:sz w:val="18"/>
          <w:szCs w:val="18"/>
        </w:rPr>
        <w:t>, Árkád (9027 Győr, Budai út 1.)</w:t>
      </w:r>
      <w:r>
        <w:rPr>
          <w:rFonts w:ascii="Arial" w:hAnsi="Arial" w:cs="Arial"/>
          <w:sz w:val="18"/>
          <w:szCs w:val="18"/>
        </w:rPr>
        <w:t>;</w:t>
      </w:r>
    </w:p>
    <w:p w14:paraId="788FB632" w14:textId="77777777" w:rsidR="00E67174" w:rsidRDefault="00E67174" w:rsidP="00E67174">
      <w:pPr>
        <w:pStyle w:val="ListParagraph"/>
        <w:numPr>
          <w:ilvl w:val="0"/>
          <w:numId w:val="7"/>
        </w:numPr>
        <w:ind w:left="2160"/>
        <w:rPr>
          <w:rFonts w:ascii="Arial" w:hAnsi="Arial" w:cs="Arial"/>
          <w:sz w:val="18"/>
          <w:szCs w:val="18"/>
        </w:rPr>
      </w:pPr>
      <w:r w:rsidRPr="00D87F6C">
        <w:rPr>
          <w:rFonts w:ascii="Arial" w:hAnsi="Arial" w:cs="Arial"/>
          <w:sz w:val="18"/>
          <w:szCs w:val="18"/>
        </w:rPr>
        <w:t xml:space="preserve">Samsung </w:t>
      </w:r>
      <w:proofErr w:type="spellStart"/>
      <w:r w:rsidRPr="00D87F6C">
        <w:rPr>
          <w:rFonts w:ascii="Arial" w:hAnsi="Arial" w:cs="Arial"/>
          <w:sz w:val="18"/>
          <w:szCs w:val="18"/>
        </w:rPr>
        <w:t>Experience</w:t>
      </w:r>
      <w:proofErr w:type="spellEnd"/>
      <w:r w:rsidRPr="00D87F6C">
        <w:rPr>
          <w:rFonts w:ascii="Arial" w:hAnsi="Arial" w:cs="Arial"/>
          <w:sz w:val="18"/>
          <w:szCs w:val="18"/>
        </w:rPr>
        <w:t xml:space="preserve"> </w:t>
      </w:r>
      <w:proofErr w:type="spellStart"/>
      <w:r w:rsidRPr="00D87F6C">
        <w:rPr>
          <w:rFonts w:ascii="Arial" w:hAnsi="Arial" w:cs="Arial"/>
          <w:sz w:val="18"/>
          <w:szCs w:val="18"/>
        </w:rPr>
        <w:t>Store</w:t>
      </w:r>
      <w:proofErr w:type="spellEnd"/>
      <w:r w:rsidRPr="00D87F6C">
        <w:rPr>
          <w:rFonts w:ascii="Arial" w:hAnsi="Arial" w:cs="Arial"/>
          <w:sz w:val="18"/>
          <w:szCs w:val="18"/>
        </w:rPr>
        <w:t xml:space="preserve">, </w:t>
      </w:r>
      <w:proofErr w:type="spellStart"/>
      <w:r w:rsidRPr="00D87F6C">
        <w:rPr>
          <w:rFonts w:ascii="Arial" w:hAnsi="Arial" w:cs="Arial"/>
          <w:sz w:val="18"/>
          <w:szCs w:val="18"/>
        </w:rPr>
        <w:t>Downtown</w:t>
      </w:r>
      <w:proofErr w:type="spellEnd"/>
      <w:r w:rsidRPr="00D87F6C">
        <w:rPr>
          <w:rFonts w:ascii="Arial" w:hAnsi="Arial" w:cs="Arial"/>
          <w:sz w:val="18"/>
          <w:szCs w:val="18"/>
        </w:rPr>
        <w:t xml:space="preserve"> (1053 Budapest, Párisi udvar, Ferenciek tere 10.)</w:t>
      </w:r>
      <w:r>
        <w:rPr>
          <w:rFonts w:ascii="Arial" w:hAnsi="Arial" w:cs="Arial"/>
          <w:sz w:val="18"/>
          <w:szCs w:val="18"/>
        </w:rPr>
        <w:t>;</w:t>
      </w:r>
    </w:p>
    <w:p w14:paraId="3C4D8D88" w14:textId="77777777" w:rsidR="00E67174" w:rsidRDefault="00E67174" w:rsidP="00E67174">
      <w:pPr>
        <w:pStyle w:val="ListParagraph"/>
        <w:numPr>
          <w:ilvl w:val="0"/>
          <w:numId w:val="7"/>
        </w:numPr>
        <w:ind w:left="2160"/>
        <w:rPr>
          <w:rFonts w:ascii="Arial" w:hAnsi="Arial" w:cs="Arial"/>
          <w:sz w:val="18"/>
          <w:szCs w:val="18"/>
        </w:rPr>
      </w:pPr>
      <w:r>
        <w:rPr>
          <w:rFonts w:ascii="Arial" w:hAnsi="Arial" w:cs="Arial"/>
          <w:sz w:val="18"/>
          <w:szCs w:val="18"/>
        </w:rPr>
        <w:t xml:space="preserve">Samsung </w:t>
      </w:r>
      <w:proofErr w:type="spellStart"/>
      <w:r>
        <w:rPr>
          <w:rFonts w:ascii="Arial" w:hAnsi="Arial" w:cs="Arial"/>
          <w:sz w:val="18"/>
          <w:szCs w:val="18"/>
        </w:rPr>
        <w:t>Experience</w:t>
      </w:r>
      <w:proofErr w:type="spellEnd"/>
      <w:r>
        <w:rPr>
          <w:rFonts w:ascii="Arial" w:hAnsi="Arial" w:cs="Arial"/>
          <w:sz w:val="18"/>
          <w:szCs w:val="18"/>
        </w:rPr>
        <w:t xml:space="preserve"> </w:t>
      </w:r>
      <w:proofErr w:type="spellStart"/>
      <w:r>
        <w:rPr>
          <w:rFonts w:ascii="Arial" w:hAnsi="Arial" w:cs="Arial"/>
          <w:sz w:val="18"/>
          <w:szCs w:val="18"/>
        </w:rPr>
        <w:t>Store</w:t>
      </w:r>
      <w:proofErr w:type="spellEnd"/>
      <w:r>
        <w:rPr>
          <w:rFonts w:ascii="Arial" w:hAnsi="Arial" w:cs="Arial"/>
          <w:sz w:val="18"/>
          <w:szCs w:val="18"/>
        </w:rPr>
        <w:t xml:space="preserve">, </w:t>
      </w:r>
      <w:proofErr w:type="spellStart"/>
      <w:r>
        <w:rPr>
          <w:rFonts w:ascii="Arial" w:hAnsi="Arial" w:cs="Arial"/>
          <w:sz w:val="18"/>
          <w:szCs w:val="18"/>
        </w:rPr>
        <w:t>Mammut</w:t>
      </w:r>
      <w:proofErr w:type="spellEnd"/>
      <w:r>
        <w:rPr>
          <w:rFonts w:ascii="Arial" w:hAnsi="Arial" w:cs="Arial"/>
          <w:sz w:val="18"/>
          <w:szCs w:val="18"/>
        </w:rPr>
        <w:t xml:space="preserve"> (1024 Budapest, Lövőház u. 2-6., </w:t>
      </w:r>
      <w:proofErr w:type="spellStart"/>
      <w:r>
        <w:rPr>
          <w:rFonts w:ascii="Arial" w:hAnsi="Arial" w:cs="Arial"/>
          <w:sz w:val="18"/>
          <w:szCs w:val="18"/>
        </w:rPr>
        <w:t>Mammut</w:t>
      </w:r>
      <w:proofErr w:type="spellEnd"/>
      <w:r>
        <w:rPr>
          <w:rFonts w:ascii="Arial" w:hAnsi="Arial" w:cs="Arial"/>
          <w:sz w:val="18"/>
          <w:szCs w:val="18"/>
        </w:rPr>
        <w:t xml:space="preserve"> I.)</w:t>
      </w:r>
    </w:p>
    <w:p w14:paraId="063B6D81" w14:textId="77777777" w:rsidR="00E67174" w:rsidRPr="003256BD" w:rsidRDefault="00E67174" w:rsidP="00E67174">
      <w:pPr>
        <w:pStyle w:val="ListParagraph"/>
        <w:numPr>
          <w:ilvl w:val="0"/>
          <w:numId w:val="7"/>
        </w:numPr>
        <w:ind w:left="2160"/>
        <w:rPr>
          <w:rFonts w:ascii="Arial" w:hAnsi="Arial" w:cs="Arial"/>
          <w:sz w:val="18"/>
          <w:szCs w:val="18"/>
        </w:rPr>
      </w:pPr>
      <w:r>
        <w:rPr>
          <w:rFonts w:ascii="Arial" w:hAnsi="Arial" w:cs="Arial"/>
          <w:sz w:val="18"/>
          <w:szCs w:val="18"/>
        </w:rPr>
        <w:t xml:space="preserve">Samsung </w:t>
      </w:r>
      <w:proofErr w:type="spellStart"/>
      <w:r>
        <w:rPr>
          <w:rFonts w:ascii="Arial" w:hAnsi="Arial" w:cs="Arial"/>
          <w:sz w:val="18"/>
          <w:szCs w:val="18"/>
        </w:rPr>
        <w:t>Experience</w:t>
      </w:r>
      <w:proofErr w:type="spellEnd"/>
      <w:r>
        <w:rPr>
          <w:rFonts w:ascii="Arial" w:hAnsi="Arial" w:cs="Arial"/>
          <w:sz w:val="18"/>
          <w:szCs w:val="18"/>
        </w:rPr>
        <w:t xml:space="preserve"> </w:t>
      </w:r>
      <w:proofErr w:type="spellStart"/>
      <w:r>
        <w:rPr>
          <w:rFonts w:ascii="Arial" w:hAnsi="Arial" w:cs="Arial"/>
          <w:sz w:val="18"/>
          <w:szCs w:val="18"/>
        </w:rPr>
        <w:t>Store</w:t>
      </w:r>
      <w:proofErr w:type="spellEnd"/>
      <w:r>
        <w:rPr>
          <w:rFonts w:ascii="Arial" w:hAnsi="Arial" w:cs="Arial"/>
          <w:sz w:val="18"/>
          <w:szCs w:val="18"/>
        </w:rPr>
        <w:t>, Etele (1119 Budapest, Hadak útja 1.)</w:t>
      </w:r>
    </w:p>
    <w:p w14:paraId="34610166" w14:textId="77777777" w:rsidR="00E75610" w:rsidRPr="001A194F" w:rsidRDefault="00E75610" w:rsidP="005E4A18">
      <w:pPr>
        <w:pStyle w:val="ListParagraph"/>
        <w:ind w:left="1440"/>
        <w:jc w:val="both"/>
        <w:rPr>
          <w:rFonts w:ascii="Arial" w:hAnsi="Arial" w:cs="Arial"/>
          <w:sz w:val="18"/>
          <w:szCs w:val="18"/>
        </w:rPr>
      </w:pPr>
    </w:p>
    <w:p w14:paraId="7AE7E764" w14:textId="1BF54D8E" w:rsidR="00830B68" w:rsidRDefault="005B15CF" w:rsidP="005E4A18">
      <w:pPr>
        <w:pStyle w:val="ListParagraph"/>
        <w:ind w:left="1440"/>
        <w:jc w:val="both"/>
        <w:rPr>
          <w:rFonts w:ascii="Arial" w:hAnsi="Arial" w:cs="Arial"/>
          <w:sz w:val="18"/>
          <w:szCs w:val="18"/>
        </w:rPr>
      </w:pPr>
      <w:r>
        <w:rPr>
          <w:rFonts w:ascii="Arial" w:hAnsi="Arial" w:cs="Arial"/>
          <w:sz w:val="18"/>
          <w:szCs w:val="18"/>
        </w:rPr>
        <w:t>(a továbbiakban: „</w:t>
      </w:r>
      <w:r w:rsidRPr="005E4A18">
        <w:rPr>
          <w:rFonts w:ascii="Arial" w:hAnsi="Arial" w:cs="Arial"/>
          <w:b/>
          <w:sz w:val="18"/>
          <w:szCs w:val="18"/>
        </w:rPr>
        <w:t>Promócióba</w:t>
      </w:r>
      <w:r w:rsidR="001B0CB0">
        <w:rPr>
          <w:rFonts w:ascii="Arial" w:hAnsi="Arial" w:cs="Arial"/>
          <w:b/>
          <w:sz w:val="18"/>
          <w:szCs w:val="18"/>
        </w:rPr>
        <w:t>n</w:t>
      </w:r>
      <w:r w:rsidRPr="005E4A18">
        <w:rPr>
          <w:rFonts w:ascii="Arial" w:hAnsi="Arial" w:cs="Arial"/>
          <w:b/>
          <w:sz w:val="18"/>
          <w:szCs w:val="18"/>
        </w:rPr>
        <w:t xml:space="preserve"> Résztvevő Üzletek</w:t>
      </w:r>
      <w:r>
        <w:rPr>
          <w:rFonts w:ascii="Arial" w:hAnsi="Arial" w:cs="Arial"/>
          <w:sz w:val="18"/>
          <w:szCs w:val="18"/>
        </w:rPr>
        <w:t>”</w:t>
      </w:r>
      <w:r w:rsidR="00557191">
        <w:rPr>
          <w:rFonts w:ascii="Arial" w:hAnsi="Arial" w:cs="Arial"/>
          <w:sz w:val="18"/>
          <w:szCs w:val="18"/>
        </w:rPr>
        <w:t>)</w:t>
      </w:r>
      <w:r w:rsidR="00830B68">
        <w:rPr>
          <w:rFonts w:ascii="Arial" w:hAnsi="Arial" w:cs="Arial"/>
          <w:sz w:val="18"/>
          <w:szCs w:val="18"/>
        </w:rPr>
        <w:t>.</w:t>
      </w:r>
    </w:p>
    <w:p w14:paraId="21214A99" w14:textId="1D1E2107" w:rsidR="00995452" w:rsidRDefault="00830B68" w:rsidP="005E4A18">
      <w:pPr>
        <w:ind w:left="1418" w:hanging="709"/>
        <w:jc w:val="both"/>
        <w:rPr>
          <w:rFonts w:ascii="Arial" w:hAnsi="Arial" w:cs="Arial"/>
          <w:sz w:val="18"/>
          <w:szCs w:val="18"/>
        </w:rPr>
      </w:pPr>
      <w:r w:rsidRPr="00830B68">
        <w:rPr>
          <w:rFonts w:ascii="Arial" w:hAnsi="Arial" w:cs="Arial"/>
          <w:sz w:val="18"/>
          <w:szCs w:val="18"/>
        </w:rPr>
        <w:lastRenderedPageBreak/>
        <w:t>2.1.2.</w:t>
      </w:r>
      <w:r w:rsidRPr="00830B68">
        <w:rPr>
          <w:rFonts w:ascii="Arial" w:hAnsi="Arial" w:cs="Arial"/>
          <w:sz w:val="18"/>
          <w:szCs w:val="18"/>
        </w:rPr>
        <w:tab/>
      </w:r>
      <w:r w:rsidRPr="005E4A18">
        <w:rPr>
          <w:rFonts w:ascii="Arial" w:hAnsi="Arial" w:cs="Arial"/>
          <w:sz w:val="18"/>
          <w:szCs w:val="18"/>
        </w:rPr>
        <w:t xml:space="preserve">Amennyiben a </w:t>
      </w:r>
      <w:r w:rsidR="005C13DC">
        <w:rPr>
          <w:rFonts w:ascii="Arial" w:hAnsi="Arial" w:cs="Arial"/>
          <w:sz w:val="18"/>
          <w:szCs w:val="18"/>
        </w:rPr>
        <w:t>Résztvevő</w:t>
      </w:r>
      <w:r w:rsidRPr="005E4A18">
        <w:rPr>
          <w:rFonts w:ascii="Arial" w:hAnsi="Arial" w:cs="Arial"/>
          <w:sz w:val="18"/>
          <w:szCs w:val="18"/>
        </w:rPr>
        <w:t xml:space="preserve"> cselekvőképességében korlátozott</w:t>
      </w:r>
      <w:r w:rsidR="00995452">
        <w:rPr>
          <w:rFonts w:ascii="Arial" w:hAnsi="Arial" w:cs="Arial"/>
          <w:sz w:val="18"/>
          <w:szCs w:val="18"/>
        </w:rPr>
        <w:t xml:space="preserve"> 18. életévét betöltött személy</w:t>
      </w:r>
      <w:r w:rsidRPr="005E4A18">
        <w:rPr>
          <w:rFonts w:ascii="Arial" w:hAnsi="Arial" w:cs="Arial"/>
          <w:sz w:val="18"/>
          <w:szCs w:val="18"/>
        </w:rPr>
        <w:t>, úgy a</w:t>
      </w:r>
      <w:r w:rsidR="008E06BF">
        <w:rPr>
          <w:rFonts w:ascii="Arial" w:hAnsi="Arial" w:cs="Arial"/>
          <w:sz w:val="18"/>
          <w:szCs w:val="18"/>
        </w:rPr>
        <w:t xml:space="preserve"> </w:t>
      </w:r>
      <w:r w:rsidR="0052025E">
        <w:rPr>
          <w:rFonts w:ascii="Arial" w:hAnsi="Arial" w:cs="Arial"/>
          <w:sz w:val="18"/>
          <w:szCs w:val="18"/>
        </w:rPr>
        <w:t>Kedvezmény</w:t>
      </w:r>
      <w:r w:rsidRPr="005E4A18">
        <w:rPr>
          <w:rFonts w:ascii="Arial" w:hAnsi="Arial" w:cs="Arial"/>
          <w:sz w:val="18"/>
          <w:szCs w:val="18"/>
        </w:rPr>
        <w:t xml:space="preserve"> igénybevételére csak </w:t>
      </w:r>
      <w:r w:rsidR="00995452">
        <w:rPr>
          <w:rFonts w:ascii="Arial" w:hAnsi="Arial" w:cs="Arial"/>
          <w:sz w:val="18"/>
          <w:szCs w:val="18"/>
        </w:rPr>
        <w:t xml:space="preserve">a </w:t>
      </w:r>
      <w:r w:rsidRPr="005E4A18">
        <w:rPr>
          <w:rFonts w:ascii="Arial" w:hAnsi="Arial" w:cs="Arial"/>
          <w:sz w:val="18"/>
          <w:szCs w:val="18"/>
        </w:rPr>
        <w:t>törvényes képviselőjével együtt jogosult</w:t>
      </w:r>
      <w:r w:rsidR="00995452">
        <w:rPr>
          <w:rFonts w:ascii="Arial" w:hAnsi="Arial" w:cs="Arial"/>
          <w:sz w:val="18"/>
          <w:szCs w:val="18"/>
        </w:rPr>
        <w:t xml:space="preserve">, </w:t>
      </w:r>
      <w:r w:rsidR="00995452" w:rsidRPr="005E4A18">
        <w:rPr>
          <w:rFonts w:ascii="Arial" w:hAnsi="Arial" w:cs="Arial"/>
          <w:sz w:val="18"/>
          <w:szCs w:val="18"/>
        </w:rPr>
        <w:t xml:space="preserve">a </w:t>
      </w:r>
      <w:r w:rsidR="00995452">
        <w:rPr>
          <w:rFonts w:ascii="Arial" w:hAnsi="Arial" w:cs="Arial"/>
          <w:sz w:val="18"/>
          <w:szCs w:val="18"/>
        </w:rPr>
        <w:t>törvényes képviselő személyazonosságának igazolását követően</w:t>
      </w:r>
      <w:r w:rsidRPr="005E4A18">
        <w:rPr>
          <w:rFonts w:ascii="Arial" w:hAnsi="Arial" w:cs="Arial"/>
          <w:sz w:val="18"/>
          <w:szCs w:val="18"/>
        </w:rPr>
        <w:t xml:space="preserve">. </w:t>
      </w:r>
    </w:p>
    <w:p w14:paraId="18B9EA8F" w14:textId="7D6C6993" w:rsidR="00830B68" w:rsidRPr="005E4A18" w:rsidRDefault="00995452" w:rsidP="005E4A18">
      <w:pPr>
        <w:ind w:left="1418" w:hanging="709"/>
        <w:jc w:val="both"/>
        <w:rPr>
          <w:rFonts w:ascii="Arial" w:hAnsi="Arial" w:cs="Arial"/>
          <w:sz w:val="18"/>
          <w:szCs w:val="18"/>
        </w:rPr>
      </w:pPr>
      <w:r>
        <w:rPr>
          <w:rFonts w:ascii="Arial" w:hAnsi="Arial" w:cs="Arial"/>
          <w:sz w:val="18"/>
          <w:szCs w:val="18"/>
        </w:rPr>
        <w:t>2.1.3.</w:t>
      </w:r>
      <w:r>
        <w:rPr>
          <w:rFonts w:ascii="Arial" w:hAnsi="Arial" w:cs="Arial"/>
          <w:sz w:val="18"/>
          <w:szCs w:val="18"/>
        </w:rPr>
        <w:tab/>
      </w:r>
      <w:r w:rsidR="00830B68" w:rsidRPr="005E4A18">
        <w:rPr>
          <w:rFonts w:ascii="Arial" w:hAnsi="Arial" w:cs="Arial"/>
          <w:sz w:val="18"/>
          <w:szCs w:val="18"/>
        </w:rPr>
        <w:t xml:space="preserve">Amennyiben a Résztvevő </w:t>
      </w:r>
      <w:r>
        <w:rPr>
          <w:rFonts w:ascii="Arial" w:hAnsi="Arial" w:cs="Arial"/>
          <w:sz w:val="18"/>
          <w:szCs w:val="18"/>
        </w:rPr>
        <w:t xml:space="preserve">18. életévét betöltött </w:t>
      </w:r>
      <w:r w:rsidR="00830B68" w:rsidRPr="005E4A18">
        <w:rPr>
          <w:rFonts w:ascii="Arial" w:hAnsi="Arial" w:cs="Arial"/>
          <w:sz w:val="18"/>
          <w:szCs w:val="18"/>
        </w:rPr>
        <w:t>cselekvőképtelen</w:t>
      </w:r>
      <w:r>
        <w:rPr>
          <w:rFonts w:ascii="Arial" w:hAnsi="Arial" w:cs="Arial"/>
          <w:sz w:val="18"/>
          <w:szCs w:val="18"/>
        </w:rPr>
        <w:t xml:space="preserve"> személy</w:t>
      </w:r>
      <w:r w:rsidR="00830B68" w:rsidRPr="005E4A18">
        <w:rPr>
          <w:rFonts w:ascii="Arial" w:hAnsi="Arial" w:cs="Arial"/>
          <w:sz w:val="18"/>
          <w:szCs w:val="18"/>
        </w:rPr>
        <w:t xml:space="preserve">, úgy nevében kizárólag </w:t>
      </w:r>
      <w:r>
        <w:rPr>
          <w:rFonts w:ascii="Arial" w:hAnsi="Arial" w:cs="Arial"/>
          <w:sz w:val="18"/>
          <w:szCs w:val="18"/>
        </w:rPr>
        <w:t xml:space="preserve">a </w:t>
      </w:r>
      <w:r w:rsidR="00830B68" w:rsidRPr="005E4A18">
        <w:rPr>
          <w:rFonts w:ascii="Arial" w:hAnsi="Arial" w:cs="Arial"/>
          <w:sz w:val="18"/>
          <w:szCs w:val="18"/>
        </w:rPr>
        <w:t>törvényes képviselője járhat el</w:t>
      </w:r>
      <w:r>
        <w:rPr>
          <w:rFonts w:ascii="Arial" w:hAnsi="Arial" w:cs="Arial"/>
          <w:sz w:val="18"/>
          <w:szCs w:val="18"/>
        </w:rPr>
        <w:t>,</w:t>
      </w:r>
      <w:r w:rsidRPr="00995452">
        <w:rPr>
          <w:rFonts w:ascii="Arial" w:hAnsi="Arial" w:cs="Arial"/>
          <w:sz w:val="18"/>
          <w:szCs w:val="18"/>
        </w:rPr>
        <w:t xml:space="preserve"> </w:t>
      </w:r>
      <w:r w:rsidRPr="005E4A18">
        <w:rPr>
          <w:rFonts w:ascii="Arial" w:hAnsi="Arial" w:cs="Arial"/>
          <w:sz w:val="18"/>
          <w:szCs w:val="18"/>
        </w:rPr>
        <w:t xml:space="preserve">a </w:t>
      </w:r>
      <w:r>
        <w:rPr>
          <w:rFonts w:ascii="Arial" w:hAnsi="Arial" w:cs="Arial"/>
          <w:sz w:val="18"/>
          <w:szCs w:val="18"/>
        </w:rPr>
        <w:t>törvényes képviselő személyazonosságának igazolását követően</w:t>
      </w:r>
      <w:r w:rsidR="00830B68" w:rsidRPr="005E4A18">
        <w:rPr>
          <w:rFonts w:ascii="Arial" w:hAnsi="Arial" w:cs="Arial"/>
          <w:sz w:val="18"/>
          <w:szCs w:val="18"/>
        </w:rPr>
        <w:t>.</w:t>
      </w:r>
    </w:p>
    <w:p w14:paraId="06516EF5" w14:textId="1F9E5B6D" w:rsidR="00C22FC1" w:rsidRDefault="006C78CD" w:rsidP="00C22FC1">
      <w:pPr>
        <w:ind w:left="705" w:hanging="705"/>
        <w:jc w:val="both"/>
        <w:rPr>
          <w:rFonts w:ascii="Arial" w:hAnsi="Arial" w:cs="Arial"/>
          <w:sz w:val="18"/>
          <w:szCs w:val="18"/>
        </w:rPr>
      </w:pPr>
      <w:r w:rsidRPr="00DD599A">
        <w:rPr>
          <w:rFonts w:ascii="Arial" w:hAnsi="Arial" w:cs="Arial"/>
          <w:b/>
          <w:sz w:val="18"/>
          <w:szCs w:val="18"/>
        </w:rPr>
        <w:t>3.</w:t>
      </w:r>
      <w:r w:rsidRPr="00DD599A">
        <w:rPr>
          <w:rFonts w:ascii="Arial" w:hAnsi="Arial" w:cs="Arial"/>
          <w:sz w:val="18"/>
          <w:szCs w:val="18"/>
        </w:rPr>
        <w:tab/>
      </w:r>
      <w:r w:rsidR="00C22FC1" w:rsidRPr="005E4A18">
        <w:rPr>
          <w:rFonts w:ascii="Arial" w:hAnsi="Arial" w:cs="Arial"/>
          <w:b/>
          <w:caps/>
          <w:sz w:val="18"/>
          <w:szCs w:val="18"/>
        </w:rPr>
        <w:t>A Promóció tárgya:</w:t>
      </w:r>
    </w:p>
    <w:p w14:paraId="781A227A" w14:textId="1C863067" w:rsidR="00D609DF" w:rsidRDefault="00C22FC1" w:rsidP="00364DEB">
      <w:pPr>
        <w:ind w:left="705" w:hanging="705"/>
        <w:jc w:val="both"/>
        <w:rPr>
          <w:rFonts w:ascii="Arial" w:hAnsi="Arial" w:cs="Arial"/>
          <w:b/>
          <w:sz w:val="18"/>
          <w:szCs w:val="18"/>
        </w:rPr>
      </w:pPr>
      <w:r w:rsidRPr="00F620C6">
        <w:rPr>
          <w:rFonts w:ascii="Arial" w:hAnsi="Arial" w:cs="Arial"/>
          <w:sz w:val="18"/>
          <w:szCs w:val="18"/>
        </w:rPr>
        <w:t>3.</w:t>
      </w:r>
      <w:r>
        <w:rPr>
          <w:rFonts w:ascii="Arial" w:hAnsi="Arial" w:cs="Arial"/>
          <w:sz w:val="18"/>
          <w:szCs w:val="18"/>
        </w:rPr>
        <w:t>1.</w:t>
      </w:r>
      <w:r>
        <w:rPr>
          <w:rFonts w:ascii="Arial" w:hAnsi="Arial" w:cs="Arial"/>
          <w:sz w:val="18"/>
          <w:szCs w:val="18"/>
        </w:rPr>
        <w:tab/>
      </w:r>
      <w:proofErr w:type="gramStart"/>
      <w:r>
        <w:rPr>
          <w:rFonts w:ascii="Arial" w:hAnsi="Arial" w:cs="Arial"/>
          <w:sz w:val="18"/>
          <w:szCs w:val="18"/>
        </w:rPr>
        <w:t xml:space="preserve">Amennyiben a Résztvevő a Promóciós Időszak alatt a Promócióban Résztvevő Üzletek valamelyikében Promócióban Résztvevő </w:t>
      </w:r>
      <w:r w:rsidR="008B7DFE">
        <w:rPr>
          <w:rFonts w:ascii="Arial" w:hAnsi="Arial" w:cs="Arial"/>
          <w:sz w:val="18"/>
          <w:szCs w:val="18"/>
        </w:rPr>
        <w:t xml:space="preserve">Terméket </w:t>
      </w:r>
      <w:r w:rsidR="007439D2">
        <w:rPr>
          <w:rFonts w:ascii="Arial" w:hAnsi="Arial" w:cs="Arial"/>
          <w:sz w:val="18"/>
          <w:szCs w:val="18"/>
        </w:rPr>
        <w:t xml:space="preserve">vásárol és </w:t>
      </w:r>
      <w:r w:rsidR="008B7DFE">
        <w:rPr>
          <w:rFonts w:ascii="Arial" w:hAnsi="Arial" w:cs="Arial"/>
          <w:sz w:val="18"/>
          <w:szCs w:val="18"/>
        </w:rPr>
        <w:t xml:space="preserve">a </w:t>
      </w:r>
      <w:r w:rsidR="007439D2">
        <w:rPr>
          <w:rFonts w:ascii="Arial" w:hAnsi="Arial" w:cs="Arial"/>
          <w:sz w:val="18"/>
          <w:szCs w:val="18"/>
        </w:rPr>
        <w:t xml:space="preserve">vásárlással egyidőben a </w:t>
      </w:r>
      <w:r w:rsidR="008B7DFE">
        <w:rPr>
          <w:rFonts w:ascii="Arial" w:hAnsi="Arial" w:cs="Arial"/>
          <w:sz w:val="18"/>
          <w:szCs w:val="18"/>
        </w:rPr>
        <w:t xml:space="preserve">Promócióban Résztvevő Üzletekben elérhető - </w:t>
      </w:r>
      <w:r w:rsidR="008B7DFE" w:rsidRPr="00690585">
        <w:rPr>
          <w:rFonts w:ascii="Arial" w:hAnsi="Arial" w:cs="Arial"/>
          <w:i/>
          <w:sz w:val="18"/>
          <w:szCs w:val="18"/>
        </w:rPr>
        <w:t>a Résztvevő Samsung használt készülékére vonatkozó</w:t>
      </w:r>
      <w:r w:rsidR="008B7DFE" w:rsidRPr="00E176A7">
        <w:rPr>
          <w:rFonts w:ascii="Arial" w:hAnsi="Arial" w:cs="Arial"/>
          <w:sz w:val="18"/>
          <w:szCs w:val="18"/>
        </w:rPr>
        <w:t xml:space="preserve"> -</w:t>
      </w:r>
      <w:r w:rsidR="008B7DFE">
        <w:rPr>
          <w:rFonts w:ascii="Arial" w:hAnsi="Arial" w:cs="Arial"/>
          <w:sz w:val="18"/>
          <w:szCs w:val="18"/>
        </w:rPr>
        <w:t xml:space="preserve"> készülékbeszámítás (a továbbiakban: „</w:t>
      </w:r>
      <w:r w:rsidR="008B7DFE" w:rsidRPr="00910CFD">
        <w:rPr>
          <w:rFonts w:ascii="Arial" w:hAnsi="Arial" w:cs="Arial"/>
          <w:b/>
          <w:sz w:val="18"/>
          <w:szCs w:val="18"/>
        </w:rPr>
        <w:t>Készülékbeszámítás</w:t>
      </w:r>
      <w:r w:rsidR="008B7DFE">
        <w:rPr>
          <w:rFonts w:ascii="Arial" w:hAnsi="Arial" w:cs="Arial"/>
          <w:sz w:val="18"/>
          <w:szCs w:val="18"/>
        </w:rPr>
        <w:t>”) lehetőségével él</w:t>
      </w:r>
      <w:r w:rsidR="00CE1A4F">
        <w:rPr>
          <w:rStyle w:val="FootnoteReference"/>
          <w:rFonts w:ascii="Arial" w:hAnsi="Arial" w:cs="Arial"/>
          <w:sz w:val="18"/>
          <w:szCs w:val="18"/>
        </w:rPr>
        <w:footnoteReference w:id="1"/>
      </w:r>
      <w:r w:rsidR="008B7DFE">
        <w:rPr>
          <w:rFonts w:ascii="Arial" w:hAnsi="Arial" w:cs="Arial"/>
          <w:sz w:val="18"/>
          <w:szCs w:val="18"/>
        </w:rPr>
        <w:t xml:space="preserve">, </w:t>
      </w:r>
      <w:r w:rsidR="008B7DFE" w:rsidRPr="007439D2">
        <w:rPr>
          <w:rFonts w:ascii="Arial" w:hAnsi="Arial" w:cs="Arial"/>
          <w:sz w:val="18"/>
          <w:szCs w:val="18"/>
        </w:rPr>
        <w:t>úgy</w:t>
      </w:r>
      <w:r w:rsidR="008B7DFE">
        <w:rPr>
          <w:rFonts w:ascii="Arial" w:hAnsi="Arial" w:cs="Arial"/>
          <w:sz w:val="18"/>
          <w:szCs w:val="18"/>
        </w:rPr>
        <w:t xml:space="preserve"> </w:t>
      </w:r>
      <w:r w:rsidR="00364DEB">
        <w:rPr>
          <w:rFonts w:ascii="Arial" w:hAnsi="Arial" w:cs="Arial"/>
          <w:b/>
          <w:sz w:val="18"/>
          <w:szCs w:val="18"/>
        </w:rPr>
        <w:t xml:space="preserve">a Résztvevő </w:t>
      </w:r>
      <w:r w:rsidR="00172C33">
        <w:rPr>
          <w:rFonts w:ascii="Arial" w:hAnsi="Arial" w:cs="Arial"/>
          <w:b/>
          <w:sz w:val="18"/>
          <w:szCs w:val="18"/>
        </w:rPr>
        <w:t xml:space="preserve">által megvásárolni kívánt </w:t>
      </w:r>
      <w:r w:rsidR="00364DEB">
        <w:rPr>
          <w:rFonts w:ascii="Arial" w:hAnsi="Arial" w:cs="Arial"/>
          <w:b/>
          <w:sz w:val="18"/>
          <w:szCs w:val="18"/>
        </w:rPr>
        <w:t xml:space="preserve">új </w:t>
      </w:r>
      <w:r w:rsidR="00D609DF">
        <w:rPr>
          <w:rFonts w:ascii="Arial" w:hAnsi="Arial" w:cs="Arial"/>
          <w:b/>
          <w:sz w:val="18"/>
          <w:szCs w:val="18"/>
        </w:rPr>
        <w:t xml:space="preserve">Promócióban Résztvevő Termék (azaz </w:t>
      </w:r>
      <w:r w:rsidR="00364DEB">
        <w:rPr>
          <w:rFonts w:ascii="Arial" w:hAnsi="Arial" w:cs="Arial"/>
          <w:b/>
          <w:sz w:val="18"/>
          <w:szCs w:val="18"/>
        </w:rPr>
        <w:t>Samsung Galaxy mobiltelefon</w:t>
      </w:r>
      <w:r w:rsidR="00A01208">
        <w:rPr>
          <w:rFonts w:ascii="Arial" w:hAnsi="Arial" w:cs="Arial"/>
          <w:b/>
          <w:sz w:val="18"/>
          <w:szCs w:val="18"/>
        </w:rPr>
        <w:t xml:space="preserve"> vagy Samsung Galaxy táblagép</w:t>
      </w:r>
      <w:r w:rsidR="00D609DF">
        <w:rPr>
          <w:rFonts w:ascii="Arial" w:hAnsi="Arial" w:cs="Arial"/>
          <w:b/>
          <w:sz w:val="18"/>
          <w:szCs w:val="18"/>
        </w:rPr>
        <w:t>)</w:t>
      </w:r>
      <w:r w:rsidR="00364DEB">
        <w:rPr>
          <w:rFonts w:ascii="Arial" w:hAnsi="Arial" w:cs="Arial"/>
          <w:b/>
          <w:sz w:val="18"/>
          <w:szCs w:val="18"/>
        </w:rPr>
        <w:t xml:space="preserve"> </w:t>
      </w:r>
      <w:r w:rsidR="00172C33">
        <w:rPr>
          <w:rFonts w:ascii="Arial" w:hAnsi="Arial" w:cs="Arial"/>
          <w:b/>
          <w:sz w:val="18"/>
          <w:szCs w:val="18"/>
        </w:rPr>
        <w:t xml:space="preserve">végfelhasználói ára az alábbiak szerint </w:t>
      </w:r>
      <w:r w:rsidR="00D609DF">
        <w:rPr>
          <w:rFonts w:ascii="Arial" w:hAnsi="Arial" w:cs="Arial"/>
          <w:b/>
          <w:sz w:val="18"/>
          <w:szCs w:val="18"/>
        </w:rPr>
        <w:t xml:space="preserve">meghatározott </w:t>
      </w:r>
      <w:r w:rsidR="00CE1A4F">
        <w:rPr>
          <w:rFonts w:ascii="Arial" w:hAnsi="Arial" w:cs="Arial"/>
          <w:b/>
          <w:sz w:val="18"/>
          <w:szCs w:val="18"/>
        </w:rPr>
        <w:t>kedvezmény összegé</w:t>
      </w:r>
      <w:r w:rsidR="00D609DF">
        <w:rPr>
          <w:rFonts w:ascii="Arial" w:hAnsi="Arial" w:cs="Arial"/>
          <w:b/>
          <w:sz w:val="18"/>
          <w:szCs w:val="18"/>
        </w:rPr>
        <w:t xml:space="preserve">vel </w:t>
      </w:r>
      <w:r w:rsidR="00172C33">
        <w:rPr>
          <w:rFonts w:ascii="Arial" w:hAnsi="Arial" w:cs="Arial"/>
          <w:b/>
          <w:sz w:val="18"/>
          <w:szCs w:val="18"/>
        </w:rPr>
        <w:t>csökken</w:t>
      </w:r>
      <w:r w:rsidR="00D609DF">
        <w:rPr>
          <w:rFonts w:ascii="Arial" w:hAnsi="Arial" w:cs="Arial"/>
          <w:b/>
          <w:sz w:val="18"/>
          <w:szCs w:val="18"/>
        </w:rPr>
        <w:t xml:space="preserve"> </w:t>
      </w:r>
      <w:r w:rsidR="00D609DF">
        <w:rPr>
          <w:rFonts w:ascii="Arial" w:hAnsi="Arial" w:cs="Arial"/>
          <w:sz w:val="18"/>
          <w:szCs w:val="18"/>
        </w:rPr>
        <w:t>(a továbbiakban: „</w:t>
      </w:r>
      <w:r w:rsidR="00D609DF" w:rsidRPr="00F620C6">
        <w:rPr>
          <w:rFonts w:ascii="Arial" w:hAnsi="Arial" w:cs="Arial"/>
          <w:b/>
          <w:sz w:val="18"/>
          <w:szCs w:val="18"/>
        </w:rPr>
        <w:t>Kedvezmény</w:t>
      </w:r>
      <w:r w:rsidR="00D609DF">
        <w:rPr>
          <w:rFonts w:ascii="Arial" w:hAnsi="Arial" w:cs="Arial"/>
          <w:sz w:val="18"/>
          <w:szCs w:val="18"/>
        </w:rPr>
        <w:t>”)</w:t>
      </w:r>
      <w:r w:rsidR="00172C33">
        <w:rPr>
          <w:rFonts w:ascii="Arial" w:hAnsi="Arial" w:cs="Arial"/>
          <w:b/>
          <w:sz w:val="18"/>
          <w:szCs w:val="18"/>
        </w:rPr>
        <w:t>:</w:t>
      </w:r>
      <w:proofErr w:type="gramEnd"/>
    </w:p>
    <w:tbl>
      <w:tblPr>
        <w:tblStyle w:val="TableGrid"/>
        <w:tblW w:w="0" w:type="auto"/>
        <w:tblInd w:w="705" w:type="dxa"/>
        <w:tblLook w:val="04A0" w:firstRow="1" w:lastRow="0" w:firstColumn="1" w:lastColumn="0" w:noHBand="0" w:noVBand="1"/>
      </w:tblPr>
      <w:tblGrid>
        <w:gridCol w:w="4249"/>
        <w:gridCol w:w="4108"/>
      </w:tblGrid>
      <w:tr w:rsidR="00690585" w14:paraId="7283B164" w14:textId="77777777" w:rsidTr="00690585">
        <w:tc>
          <w:tcPr>
            <w:tcW w:w="4249" w:type="dxa"/>
            <w:shd w:val="clear" w:color="auto" w:fill="BFBFBF" w:themeFill="background1" w:themeFillShade="BF"/>
          </w:tcPr>
          <w:p w14:paraId="22FA35CE" w14:textId="77777777" w:rsidR="00D609DF" w:rsidRDefault="00D609DF" w:rsidP="00690585">
            <w:pPr>
              <w:jc w:val="center"/>
              <w:rPr>
                <w:rFonts w:ascii="Arial" w:hAnsi="Arial" w:cs="Arial"/>
                <w:b/>
                <w:sz w:val="18"/>
                <w:szCs w:val="18"/>
              </w:rPr>
            </w:pPr>
            <w:r>
              <w:rPr>
                <w:rFonts w:ascii="Arial" w:hAnsi="Arial" w:cs="Arial"/>
                <w:b/>
                <w:sz w:val="18"/>
                <w:szCs w:val="18"/>
              </w:rPr>
              <w:t>Megvásárolni kívánt Promócióban Résztvevő Termék végfelhasználói ára</w:t>
            </w:r>
          </w:p>
          <w:p w14:paraId="5A030DDE" w14:textId="1D2802A5" w:rsidR="00D609DF" w:rsidRDefault="00D609DF" w:rsidP="00690585">
            <w:pPr>
              <w:jc w:val="center"/>
              <w:rPr>
                <w:rFonts w:ascii="Arial" w:hAnsi="Arial" w:cs="Arial"/>
                <w:b/>
                <w:sz w:val="18"/>
                <w:szCs w:val="18"/>
              </w:rPr>
            </w:pPr>
          </w:p>
        </w:tc>
        <w:tc>
          <w:tcPr>
            <w:tcW w:w="4108" w:type="dxa"/>
            <w:shd w:val="clear" w:color="auto" w:fill="BFBFBF" w:themeFill="background1" w:themeFillShade="BF"/>
          </w:tcPr>
          <w:p w14:paraId="4237D218" w14:textId="7D308C1C" w:rsidR="00D609DF" w:rsidRDefault="00D609DF" w:rsidP="00690585">
            <w:pPr>
              <w:jc w:val="center"/>
              <w:rPr>
                <w:rFonts w:ascii="Arial" w:hAnsi="Arial" w:cs="Arial"/>
                <w:b/>
                <w:sz w:val="18"/>
                <w:szCs w:val="18"/>
              </w:rPr>
            </w:pPr>
            <w:r>
              <w:rPr>
                <w:rFonts w:ascii="Arial" w:hAnsi="Arial" w:cs="Arial"/>
                <w:b/>
                <w:sz w:val="18"/>
                <w:szCs w:val="18"/>
              </w:rPr>
              <w:t>Kedvezmény összege</w:t>
            </w:r>
          </w:p>
        </w:tc>
      </w:tr>
      <w:tr w:rsidR="00D609DF" w14:paraId="3084D40E" w14:textId="77777777" w:rsidTr="00D609DF">
        <w:tc>
          <w:tcPr>
            <w:tcW w:w="4249" w:type="dxa"/>
          </w:tcPr>
          <w:p w14:paraId="21B44E2E" w14:textId="7A565962" w:rsidR="00D609DF" w:rsidRDefault="001F3C32" w:rsidP="00690585">
            <w:pPr>
              <w:jc w:val="center"/>
              <w:rPr>
                <w:rFonts w:ascii="Arial" w:hAnsi="Arial" w:cs="Arial"/>
                <w:sz w:val="18"/>
                <w:szCs w:val="18"/>
              </w:rPr>
            </w:pPr>
            <w:r>
              <w:rPr>
                <w:rFonts w:ascii="Arial" w:hAnsi="Arial" w:cs="Arial"/>
                <w:sz w:val="18"/>
                <w:szCs w:val="18"/>
              </w:rPr>
              <w:t>9</w:t>
            </w:r>
            <w:r w:rsidR="00D609DF" w:rsidRPr="00690585">
              <w:rPr>
                <w:rFonts w:ascii="Arial" w:hAnsi="Arial" w:cs="Arial"/>
                <w:sz w:val="18"/>
                <w:szCs w:val="18"/>
              </w:rPr>
              <w:t>0.000</w:t>
            </w:r>
            <w:r w:rsidR="00D609DF">
              <w:rPr>
                <w:rFonts w:ascii="Arial" w:hAnsi="Arial" w:cs="Arial"/>
                <w:sz w:val="18"/>
                <w:szCs w:val="18"/>
              </w:rPr>
              <w:t>,-</w:t>
            </w:r>
            <w:r>
              <w:rPr>
                <w:rFonts w:ascii="Arial" w:hAnsi="Arial" w:cs="Arial"/>
                <w:sz w:val="18"/>
                <w:szCs w:val="18"/>
              </w:rPr>
              <w:t xml:space="preserve"> (azaz Kilencven</w:t>
            </w:r>
            <w:r w:rsidR="00D609DF" w:rsidRPr="00690585">
              <w:rPr>
                <w:rFonts w:ascii="Arial" w:hAnsi="Arial" w:cs="Arial"/>
                <w:sz w:val="18"/>
                <w:szCs w:val="18"/>
              </w:rPr>
              <w:t xml:space="preserve">ezer) </w:t>
            </w:r>
            <w:r w:rsidR="00D609DF">
              <w:rPr>
                <w:rFonts w:ascii="Arial" w:hAnsi="Arial" w:cs="Arial"/>
                <w:sz w:val="18"/>
                <w:szCs w:val="18"/>
              </w:rPr>
              <w:t>Ft</w:t>
            </w:r>
            <w:r w:rsidR="00D609DF" w:rsidRPr="00690585">
              <w:rPr>
                <w:rFonts w:ascii="Arial" w:hAnsi="Arial" w:cs="Arial"/>
                <w:sz w:val="18"/>
                <w:szCs w:val="18"/>
              </w:rPr>
              <w:t xml:space="preserve"> alatt</w:t>
            </w:r>
            <w:r w:rsidR="00D609DF">
              <w:rPr>
                <w:rFonts w:ascii="Arial" w:hAnsi="Arial" w:cs="Arial"/>
                <w:sz w:val="18"/>
                <w:szCs w:val="18"/>
              </w:rPr>
              <w:t>i</w:t>
            </w:r>
          </w:p>
          <w:p w14:paraId="3220CD21" w14:textId="77777777" w:rsidR="00D609DF" w:rsidRDefault="00D609DF" w:rsidP="00690585">
            <w:pPr>
              <w:jc w:val="center"/>
              <w:rPr>
                <w:rFonts w:ascii="Arial" w:hAnsi="Arial" w:cs="Arial"/>
                <w:sz w:val="18"/>
                <w:szCs w:val="18"/>
              </w:rPr>
            </w:pPr>
          </w:p>
          <w:p w14:paraId="41393EE4" w14:textId="474EB920" w:rsidR="00D609DF" w:rsidRPr="00690585" w:rsidRDefault="00D609DF" w:rsidP="00690585">
            <w:pPr>
              <w:jc w:val="center"/>
              <w:rPr>
                <w:rFonts w:ascii="Arial" w:hAnsi="Arial" w:cs="Arial"/>
                <w:sz w:val="18"/>
                <w:szCs w:val="18"/>
              </w:rPr>
            </w:pPr>
          </w:p>
        </w:tc>
        <w:tc>
          <w:tcPr>
            <w:tcW w:w="4108" w:type="dxa"/>
          </w:tcPr>
          <w:p w14:paraId="4C2E8A84" w14:textId="2BE7FA36" w:rsidR="00D609DF" w:rsidRPr="00690585" w:rsidRDefault="00325505" w:rsidP="00690585">
            <w:pPr>
              <w:jc w:val="center"/>
              <w:rPr>
                <w:rFonts w:ascii="Arial" w:hAnsi="Arial" w:cs="Arial"/>
                <w:sz w:val="18"/>
                <w:szCs w:val="18"/>
              </w:rPr>
            </w:pPr>
            <w:r>
              <w:rPr>
                <w:rFonts w:ascii="Arial" w:hAnsi="Arial" w:cs="Arial"/>
                <w:sz w:val="18"/>
                <w:szCs w:val="18"/>
              </w:rPr>
              <w:t>5</w:t>
            </w:r>
            <w:r w:rsidR="00D609DF" w:rsidRPr="00690585">
              <w:rPr>
                <w:rFonts w:ascii="Arial" w:hAnsi="Arial" w:cs="Arial"/>
                <w:sz w:val="18"/>
                <w:szCs w:val="18"/>
              </w:rPr>
              <w:t>.000,- (</w:t>
            </w:r>
            <w:r>
              <w:rPr>
                <w:rFonts w:ascii="Arial" w:hAnsi="Arial" w:cs="Arial"/>
                <w:sz w:val="18"/>
                <w:szCs w:val="18"/>
              </w:rPr>
              <w:t>azaz Öt</w:t>
            </w:r>
            <w:r w:rsidR="00D609DF" w:rsidRPr="00690585">
              <w:rPr>
                <w:rFonts w:ascii="Arial" w:hAnsi="Arial" w:cs="Arial"/>
                <w:sz w:val="18"/>
                <w:szCs w:val="18"/>
              </w:rPr>
              <w:t xml:space="preserve">ezer) </w:t>
            </w:r>
            <w:r w:rsidR="00D609DF">
              <w:rPr>
                <w:rFonts w:ascii="Arial" w:hAnsi="Arial" w:cs="Arial"/>
                <w:sz w:val="18"/>
                <w:szCs w:val="18"/>
              </w:rPr>
              <w:t>Ft</w:t>
            </w:r>
          </w:p>
        </w:tc>
      </w:tr>
      <w:tr w:rsidR="00D609DF" w14:paraId="31BCA2B7" w14:textId="77777777" w:rsidTr="00D609DF">
        <w:tc>
          <w:tcPr>
            <w:tcW w:w="4249" w:type="dxa"/>
          </w:tcPr>
          <w:p w14:paraId="2FFBE9E5" w14:textId="03ABFB98" w:rsidR="00D609DF" w:rsidRDefault="001F3C32" w:rsidP="00690585">
            <w:pPr>
              <w:jc w:val="center"/>
              <w:rPr>
                <w:rFonts w:ascii="Arial" w:hAnsi="Arial" w:cs="Arial"/>
                <w:sz w:val="18"/>
                <w:szCs w:val="18"/>
              </w:rPr>
            </w:pPr>
            <w:r>
              <w:rPr>
                <w:rFonts w:ascii="Arial" w:hAnsi="Arial" w:cs="Arial"/>
                <w:sz w:val="18"/>
                <w:szCs w:val="18"/>
              </w:rPr>
              <w:t>90.001,- (azaz Kilencve</w:t>
            </w:r>
            <w:r w:rsidR="00D609DF">
              <w:rPr>
                <w:rFonts w:ascii="Arial" w:hAnsi="Arial" w:cs="Arial"/>
                <w:sz w:val="18"/>
                <w:szCs w:val="18"/>
              </w:rPr>
              <w:t>nezeregy) Ft és 1</w:t>
            </w:r>
            <w:r>
              <w:rPr>
                <w:rFonts w:ascii="Arial" w:hAnsi="Arial" w:cs="Arial"/>
                <w:sz w:val="18"/>
                <w:szCs w:val="18"/>
              </w:rPr>
              <w:t>99</w:t>
            </w:r>
            <w:r w:rsidR="001C17F0">
              <w:rPr>
                <w:rFonts w:ascii="Arial" w:hAnsi="Arial" w:cs="Arial"/>
                <w:sz w:val="18"/>
                <w:szCs w:val="18"/>
              </w:rPr>
              <w:t>.990</w:t>
            </w:r>
            <w:r w:rsidR="00D609DF">
              <w:rPr>
                <w:rFonts w:ascii="Arial" w:hAnsi="Arial" w:cs="Arial"/>
                <w:sz w:val="18"/>
                <w:szCs w:val="18"/>
              </w:rPr>
              <w:t>,- (azaz Egyszázkilenc</w:t>
            </w:r>
            <w:r w:rsidR="001C17F0">
              <w:rPr>
                <w:rFonts w:ascii="Arial" w:hAnsi="Arial" w:cs="Arial"/>
                <w:sz w:val="18"/>
                <w:szCs w:val="18"/>
              </w:rPr>
              <w:t>ven</w:t>
            </w:r>
            <w:r>
              <w:rPr>
                <w:rFonts w:ascii="Arial" w:hAnsi="Arial" w:cs="Arial"/>
                <w:sz w:val="18"/>
                <w:szCs w:val="18"/>
              </w:rPr>
              <w:t>kilenc</w:t>
            </w:r>
            <w:r w:rsidR="001C17F0">
              <w:rPr>
                <w:rFonts w:ascii="Arial" w:hAnsi="Arial" w:cs="Arial"/>
                <w:sz w:val="18"/>
                <w:szCs w:val="18"/>
              </w:rPr>
              <w:t>ezer-kilencszázkilencven</w:t>
            </w:r>
            <w:r w:rsidR="00D609DF">
              <w:rPr>
                <w:rFonts w:ascii="Arial" w:hAnsi="Arial" w:cs="Arial"/>
                <w:sz w:val="18"/>
                <w:szCs w:val="18"/>
              </w:rPr>
              <w:t>) Ft közötti</w:t>
            </w:r>
          </w:p>
          <w:p w14:paraId="72C7D85A" w14:textId="73EEECB6" w:rsidR="00D609DF" w:rsidRPr="00690585" w:rsidRDefault="00D609DF" w:rsidP="00690585">
            <w:pPr>
              <w:jc w:val="center"/>
              <w:rPr>
                <w:rFonts w:ascii="Arial" w:hAnsi="Arial" w:cs="Arial"/>
                <w:sz w:val="18"/>
                <w:szCs w:val="18"/>
              </w:rPr>
            </w:pPr>
          </w:p>
        </w:tc>
        <w:tc>
          <w:tcPr>
            <w:tcW w:w="4108" w:type="dxa"/>
          </w:tcPr>
          <w:p w14:paraId="77C3E888" w14:textId="7ED5B099" w:rsidR="00D609DF" w:rsidRPr="00690585" w:rsidRDefault="001C17F0" w:rsidP="001C17F0">
            <w:pPr>
              <w:jc w:val="center"/>
              <w:rPr>
                <w:rFonts w:ascii="Arial" w:hAnsi="Arial" w:cs="Arial"/>
                <w:sz w:val="18"/>
                <w:szCs w:val="18"/>
              </w:rPr>
            </w:pPr>
            <w:r>
              <w:rPr>
                <w:rFonts w:ascii="Arial" w:hAnsi="Arial" w:cs="Arial"/>
                <w:sz w:val="18"/>
                <w:szCs w:val="18"/>
              </w:rPr>
              <w:t>10</w:t>
            </w:r>
            <w:r w:rsidR="00D609DF">
              <w:rPr>
                <w:rFonts w:ascii="Arial" w:hAnsi="Arial" w:cs="Arial"/>
                <w:sz w:val="18"/>
                <w:szCs w:val="18"/>
              </w:rPr>
              <w:t xml:space="preserve">.000,- (azaz </w:t>
            </w:r>
            <w:r>
              <w:rPr>
                <w:rFonts w:ascii="Arial" w:hAnsi="Arial" w:cs="Arial"/>
                <w:sz w:val="18"/>
                <w:szCs w:val="18"/>
              </w:rPr>
              <w:t>Tíz</w:t>
            </w:r>
            <w:r w:rsidR="00D609DF">
              <w:rPr>
                <w:rFonts w:ascii="Arial" w:hAnsi="Arial" w:cs="Arial"/>
                <w:sz w:val="18"/>
                <w:szCs w:val="18"/>
              </w:rPr>
              <w:t>ezer) Ft</w:t>
            </w:r>
          </w:p>
        </w:tc>
      </w:tr>
      <w:tr w:rsidR="00DA0E55" w14:paraId="459E0D2D" w14:textId="77777777" w:rsidTr="00D609DF">
        <w:tc>
          <w:tcPr>
            <w:tcW w:w="4249" w:type="dxa"/>
          </w:tcPr>
          <w:p w14:paraId="11074CA3" w14:textId="77777777" w:rsidR="00DA0E55" w:rsidRDefault="00DA0E55" w:rsidP="00DA0E55">
            <w:pPr>
              <w:jc w:val="center"/>
              <w:rPr>
                <w:rFonts w:ascii="Arial" w:hAnsi="Arial" w:cs="Arial"/>
                <w:sz w:val="18"/>
                <w:szCs w:val="18"/>
              </w:rPr>
            </w:pPr>
            <w:r>
              <w:rPr>
                <w:rFonts w:ascii="Arial" w:hAnsi="Arial" w:cs="Arial"/>
                <w:sz w:val="18"/>
                <w:szCs w:val="18"/>
              </w:rPr>
              <w:t>199.991,- (azaz Egyszázkilencvenkilencezer-kilencszázkilencvenegy) Ft és 349.990,- (azaz Háromszáznegyvenkilencezer-kilencszázkilencven) Ft közötti</w:t>
            </w:r>
          </w:p>
          <w:p w14:paraId="50732776" w14:textId="77777777" w:rsidR="00DA0E55" w:rsidRDefault="00DA0E55" w:rsidP="00690585">
            <w:pPr>
              <w:jc w:val="center"/>
              <w:rPr>
                <w:rFonts w:ascii="Arial" w:hAnsi="Arial" w:cs="Arial"/>
                <w:sz w:val="18"/>
                <w:szCs w:val="18"/>
              </w:rPr>
            </w:pPr>
          </w:p>
        </w:tc>
        <w:tc>
          <w:tcPr>
            <w:tcW w:w="4108" w:type="dxa"/>
          </w:tcPr>
          <w:p w14:paraId="6CBDBA39" w14:textId="722ECD78" w:rsidR="00DA0E55" w:rsidRDefault="00DA0E55" w:rsidP="00690585">
            <w:pPr>
              <w:jc w:val="center"/>
              <w:rPr>
                <w:rFonts w:ascii="Arial" w:hAnsi="Arial" w:cs="Arial"/>
                <w:sz w:val="18"/>
                <w:szCs w:val="18"/>
              </w:rPr>
            </w:pPr>
            <w:r>
              <w:rPr>
                <w:rFonts w:ascii="Arial" w:hAnsi="Arial" w:cs="Arial"/>
                <w:sz w:val="18"/>
                <w:szCs w:val="18"/>
              </w:rPr>
              <w:t>20.000,- (azaz Húszezer) Ft</w:t>
            </w:r>
          </w:p>
        </w:tc>
      </w:tr>
      <w:tr w:rsidR="001C17F0" w14:paraId="0DCC02E3" w14:textId="77777777" w:rsidTr="00D609DF">
        <w:tc>
          <w:tcPr>
            <w:tcW w:w="4249" w:type="dxa"/>
          </w:tcPr>
          <w:p w14:paraId="3E70C44C" w14:textId="2A34BA7A" w:rsidR="001C17F0" w:rsidRDefault="00DA0E55" w:rsidP="00690585">
            <w:pPr>
              <w:jc w:val="center"/>
              <w:rPr>
                <w:rFonts w:ascii="Arial" w:hAnsi="Arial" w:cs="Arial"/>
                <w:sz w:val="18"/>
                <w:szCs w:val="18"/>
              </w:rPr>
            </w:pPr>
            <w:r>
              <w:rPr>
                <w:rFonts w:ascii="Arial" w:hAnsi="Arial" w:cs="Arial"/>
                <w:sz w:val="18"/>
                <w:szCs w:val="18"/>
              </w:rPr>
              <w:t>349.991</w:t>
            </w:r>
            <w:r w:rsidR="00D31A3D">
              <w:rPr>
                <w:rFonts w:ascii="Arial" w:hAnsi="Arial" w:cs="Arial"/>
                <w:sz w:val="18"/>
                <w:szCs w:val="18"/>
              </w:rPr>
              <w:t xml:space="preserve">,- (azaz </w:t>
            </w:r>
            <w:r w:rsidR="001F3C32">
              <w:rPr>
                <w:rFonts w:ascii="Arial" w:hAnsi="Arial" w:cs="Arial"/>
                <w:sz w:val="18"/>
                <w:szCs w:val="18"/>
              </w:rPr>
              <w:t>Háromszázn</w:t>
            </w:r>
            <w:r w:rsidR="00D31A3D">
              <w:rPr>
                <w:rFonts w:ascii="Arial" w:hAnsi="Arial" w:cs="Arial"/>
                <w:sz w:val="18"/>
                <w:szCs w:val="18"/>
              </w:rPr>
              <w:t>egyvenkilencezer-kilencszázkilencven</w:t>
            </w:r>
            <w:r>
              <w:rPr>
                <w:rFonts w:ascii="Arial" w:hAnsi="Arial" w:cs="Arial"/>
                <w:sz w:val="18"/>
                <w:szCs w:val="18"/>
              </w:rPr>
              <w:t>egy</w:t>
            </w:r>
            <w:r w:rsidR="00D31A3D">
              <w:rPr>
                <w:rFonts w:ascii="Arial" w:hAnsi="Arial" w:cs="Arial"/>
                <w:sz w:val="18"/>
                <w:szCs w:val="18"/>
              </w:rPr>
              <w:t xml:space="preserve">) Ft </w:t>
            </w:r>
            <w:r>
              <w:rPr>
                <w:rFonts w:ascii="Arial" w:hAnsi="Arial" w:cs="Arial"/>
                <w:sz w:val="18"/>
                <w:szCs w:val="18"/>
              </w:rPr>
              <w:t>felett</w:t>
            </w:r>
          </w:p>
          <w:p w14:paraId="07277439" w14:textId="77777777" w:rsidR="001C17F0" w:rsidRDefault="001C17F0" w:rsidP="00690585">
            <w:pPr>
              <w:jc w:val="center"/>
              <w:rPr>
                <w:rFonts w:ascii="Arial" w:hAnsi="Arial" w:cs="Arial"/>
                <w:sz w:val="18"/>
                <w:szCs w:val="18"/>
              </w:rPr>
            </w:pPr>
          </w:p>
          <w:p w14:paraId="2CBB2351" w14:textId="6E48BFB2" w:rsidR="001C17F0" w:rsidRPr="00690585" w:rsidRDefault="001C17F0" w:rsidP="00690585">
            <w:pPr>
              <w:jc w:val="center"/>
              <w:rPr>
                <w:rFonts w:ascii="Arial" w:hAnsi="Arial" w:cs="Arial"/>
                <w:sz w:val="18"/>
                <w:szCs w:val="18"/>
              </w:rPr>
            </w:pPr>
          </w:p>
        </w:tc>
        <w:tc>
          <w:tcPr>
            <w:tcW w:w="4108" w:type="dxa"/>
          </w:tcPr>
          <w:p w14:paraId="2246B64A" w14:textId="707C626E" w:rsidR="001C17F0" w:rsidRPr="00690585" w:rsidRDefault="00DA0E55" w:rsidP="00DA0E55">
            <w:pPr>
              <w:jc w:val="center"/>
              <w:rPr>
                <w:rFonts w:ascii="Arial" w:hAnsi="Arial" w:cs="Arial"/>
                <w:sz w:val="18"/>
                <w:szCs w:val="18"/>
              </w:rPr>
            </w:pPr>
            <w:r>
              <w:rPr>
                <w:rFonts w:ascii="Arial" w:hAnsi="Arial" w:cs="Arial"/>
                <w:sz w:val="18"/>
                <w:szCs w:val="18"/>
              </w:rPr>
              <w:t>3</w:t>
            </w:r>
            <w:r w:rsidR="001C17F0">
              <w:rPr>
                <w:rFonts w:ascii="Arial" w:hAnsi="Arial" w:cs="Arial"/>
                <w:sz w:val="18"/>
                <w:szCs w:val="18"/>
              </w:rPr>
              <w:t>0.000,- (azaz H</w:t>
            </w:r>
            <w:r>
              <w:rPr>
                <w:rFonts w:ascii="Arial" w:hAnsi="Arial" w:cs="Arial"/>
                <w:sz w:val="18"/>
                <w:szCs w:val="18"/>
              </w:rPr>
              <w:t>arminc</w:t>
            </w:r>
            <w:r w:rsidR="001C17F0">
              <w:rPr>
                <w:rFonts w:ascii="Arial" w:hAnsi="Arial" w:cs="Arial"/>
                <w:sz w:val="18"/>
                <w:szCs w:val="18"/>
              </w:rPr>
              <w:t>ezer) Ft</w:t>
            </w:r>
          </w:p>
        </w:tc>
      </w:tr>
    </w:tbl>
    <w:p w14:paraId="35059559" w14:textId="529BA86A" w:rsidR="00C22FC1" w:rsidRPr="00690585" w:rsidRDefault="00172C33" w:rsidP="00690585">
      <w:pPr>
        <w:spacing w:before="160"/>
        <w:ind w:left="720" w:hanging="14"/>
        <w:jc w:val="both"/>
        <w:rPr>
          <w:rFonts w:ascii="Arial" w:hAnsi="Arial" w:cs="Arial"/>
          <w:sz w:val="18"/>
          <w:szCs w:val="18"/>
        </w:rPr>
      </w:pPr>
      <w:r w:rsidRPr="00690585">
        <w:rPr>
          <w:rFonts w:ascii="Arial" w:hAnsi="Arial" w:cs="Arial"/>
          <w:b/>
          <w:sz w:val="18"/>
          <w:szCs w:val="18"/>
        </w:rPr>
        <w:t xml:space="preserve">A Kedvezmény minden esetben a megvásárolni kívánt új </w:t>
      </w:r>
      <w:r w:rsidR="00D609DF" w:rsidRPr="00690585">
        <w:rPr>
          <w:rFonts w:ascii="Arial" w:hAnsi="Arial" w:cs="Arial"/>
          <w:b/>
          <w:sz w:val="18"/>
          <w:szCs w:val="18"/>
        </w:rPr>
        <w:t xml:space="preserve">Promócióban Résztvevő Termék (azaz </w:t>
      </w:r>
      <w:r w:rsidRPr="00690585">
        <w:rPr>
          <w:rFonts w:ascii="Arial" w:hAnsi="Arial" w:cs="Arial"/>
          <w:b/>
          <w:sz w:val="18"/>
          <w:szCs w:val="18"/>
        </w:rPr>
        <w:t>Samsung Galaxy mobiltelefon</w:t>
      </w:r>
      <w:r w:rsidR="00A01208">
        <w:rPr>
          <w:rFonts w:ascii="Arial" w:hAnsi="Arial" w:cs="Arial"/>
          <w:b/>
          <w:sz w:val="18"/>
          <w:szCs w:val="18"/>
        </w:rPr>
        <w:t xml:space="preserve"> vagy Samsung Galaxy táblagép)</w:t>
      </w:r>
      <w:r w:rsidRPr="00690585">
        <w:rPr>
          <w:rFonts w:ascii="Arial" w:hAnsi="Arial" w:cs="Arial"/>
          <w:b/>
          <w:sz w:val="18"/>
          <w:szCs w:val="18"/>
        </w:rPr>
        <w:t xml:space="preserve"> végfelhasználói árából kerül levonásra. </w:t>
      </w:r>
      <w:r w:rsidR="008B7DFE" w:rsidRPr="00690585">
        <w:rPr>
          <w:rFonts w:ascii="Arial" w:hAnsi="Arial" w:cs="Arial"/>
          <w:sz w:val="18"/>
          <w:szCs w:val="18"/>
        </w:rPr>
        <w:t xml:space="preserve">A Készülékbeszámítással kapcsolatban további részletek az alábbi oldalon található szabályzatban érhetőek el: </w:t>
      </w:r>
      <w:hyperlink r:id="rId10" w:history="1">
        <w:r w:rsidR="008B7DFE" w:rsidRPr="00690585">
          <w:rPr>
            <w:rStyle w:val="Hyperlink"/>
            <w:rFonts w:ascii="Arial" w:hAnsi="Arial" w:cs="Arial"/>
            <w:sz w:val="18"/>
            <w:szCs w:val="18"/>
          </w:rPr>
          <w:t>https://www.samsung.com/hu/article/keszulekbeszamitas-ses/</w:t>
        </w:r>
      </w:hyperlink>
      <w:r w:rsidR="008B7DFE" w:rsidRPr="00690585">
        <w:rPr>
          <w:rFonts w:ascii="Arial" w:hAnsi="Arial" w:cs="Arial"/>
          <w:sz w:val="18"/>
          <w:szCs w:val="18"/>
        </w:rPr>
        <w:t>.</w:t>
      </w:r>
    </w:p>
    <w:p w14:paraId="323F3899" w14:textId="2AE29649" w:rsidR="00C22FC1" w:rsidRPr="00CC31B6" w:rsidRDefault="00C22FC1" w:rsidP="005E4A18">
      <w:pPr>
        <w:ind w:left="709" w:hanging="709"/>
        <w:jc w:val="both"/>
        <w:rPr>
          <w:rFonts w:ascii="Arial" w:hAnsi="Arial" w:cs="Arial"/>
          <w:b/>
          <w:sz w:val="18"/>
          <w:szCs w:val="18"/>
          <w:u w:val="single"/>
        </w:rPr>
      </w:pPr>
      <w:r w:rsidRPr="005E4A18">
        <w:rPr>
          <w:rFonts w:ascii="Arial" w:hAnsi="Arial" w:cs="Arial"/>
          <w:sz w:val="18"/>
          <w:szCs w:val="18"/>
        </w:rPr>
        <w:t>3.2.</w:t>
      </w:r>
      <w:r w:rsidRPr="005E4A18">
        <w:rPr>
          <w:rFonts w:ascii="Arial" w:hAnsi="Arial" w:cs="Arial"/>
          <w:sz w:val="18"/>
          <w:szCs w:val="18"/>
        </w:rPr>
        <w:tab/>
      </w:r>
      <w:r w:rsidRPr="004B04A8">
        <w:rPr>
          <w:rFonts w:ascii="Arial" w:hAnsi="Arial" w:cs="Arial"/>
          <w:sz w:val="18"/>
          <w:szCs w:val="18"/>
        </w:rPr>
        <w:t xml:space="preserve">A </w:t>
      </w:r>
      <w:r w:rsidR="008B7DFE" w:rsidRPr="004B04A8">
        <w:rPr>
          <w:rFonts w:ascii="Arial" w:hAnsi="Arial" w:cs="Arial"/>
          <w:sz w:val="18"/>
          <w:szCs w:val="18"/>
        </w:rPr>
        <w:t>P</w:t>
      </w:r>
      <w:r w:rsidR="00EB00A1" w:rsidRPr="004B04A8">
        <w:rPr>
          <w:rFonts w:ascii="Arial" w:hAnsi="Arial" w:cs="Arial"/>
          <w:sz w:val="18"/>
          <w:szCs w:val="18"/>
        </w:rPr>
        <w:t>romóció</w:t>
      </w:r>
      <w:r w:rsidR="00DB4AB2" w:rsidRPr="004B04A8">
        <w:rPr>
          <w:rFonts w:ascii="Arial" w:hAnsi="Arial" w:cs="Arial"/>
          <w:sz w:val="18"/>
          <w:szCs w:val="18"/>
        </w:rPr>
        <w:t xml:space="preserve"> </w:t>
      </w:r>
      <w:r w:rsidRPr="004B04A8">
        <w:rPr>
          <w:rFonts w:ascii="Arial" w:hAnsi="Arial" w:cs="Arial"/>
          <w:sz w:val="18"/>
          <w:szCs w:val="18"/>
        </w:rPr>
        <w:t>kizárólag a jelen szabályzat 2.1.1. pontjában meghatározott Promócióban Résztvevő Üzletekben történő vásárlásokra vonatkozik</w:t>
      </w:r>
      <w:r w:rsidRPr="00064477">
        <w:rPr>
          <w:rFonts w:ascii="Arial" w:hAnsi="Arial" w:cs="Arial"/>
          <w:b/>
          <w:sz w:val="18"/>
          <w:szCs w:val="18"/>
        </w:rPr>
        <w:t xml:space="preserve">, </w:t>
      </w:r>
      <w:r w:rsidRPr="004B04A8">
        <w:rPr>
          <w:rFonts w:ascii="Arial" w:hAnsi="Arial" w:cs="Arial"/>
          <w:sz w:val="18"/>
          <w:szCs w:val="18"/>
        </w:rPr>
        <w:t xml:space="preserve">és </w:t>
      </w:r>
      <w:r w:rsidRPr="004B04A8">
        <w:rPr>
          <w:rFonts w:ascii="Arial" w:hAnsi="Arial" w:cs="Arial"/>
          <w:b/>
          <w:i/>
          <w:sz w:val="18"/>
          <w:szCs w:val="18"/>
          <w:u w:val="single"/>
        </w:rPr>
        <w:t xml:space="preserve">más </w:t>
      </w:r>
      <w:r w:rsidR="00064477" w:rsidRPr="004B04A8">
        <w:rPr>
          <w:rFonts w:ascii="Arial" w:hAnsi="Arial" w:cs="Arial"/>
          <w:b/>
          <w:i/>
          <w:sz w:val="18"/>
          <w:szCs w:val="18"/>
          <w:u w:val="single"/>
        </w:rPr>
        <w:t>árkedvezményekkel</w:t>
      </w:r>
      <w:r w:rsidR="00C464CA" w:rsidRPr="004B04A8">
        <w:rPr>
          <w:rFonts w:ascii="Arial" w:hAnsi="Arial" w:cs="Arial"/>
          <w:b/>
          <w:i/>
          <w:sz w:val="18"/>
          <w:szCs w:val="18"/>
          <w:u w:val="single"/>
        </w:rPr>
        <w:t>, valamint egyéb promóciókkal</w:t>
      </w:r>
      <w:r w:rsidRPr="004B04A8">
        <w:rPr>
          <w:rFonts w:ascii="Arial" w:hAnsi="Arial" w:cs="Arial"/>
          <w:b/>
          <w:sz w:val="18"/>
          <w:szCs w:val="18"/>
          <w:u w:val="single"/>
        </w:rPr>
        <w:t xml:space="preserve"> </w:t>
      </w:r>
      <w:r w:rsidRPr="004B04A8">
        <w:rPr>
          <w:rFonts w:ascii="Arial" w:hAnsi="Arial" w:cs="Arial"/>
          <w:b/>
          <w:i/>
          <w:sz w:val="18"/>
          <w:szCs w:val="18"/>
          <w:u w:val="single"/>
        </w:rPr>
        <w:t>nem vonható össze.</w:t>
      </w:r>
    </w:p>
    <w:p w14:paraId="43BCEFEF" w14:textId="3BCE9AB0" w:rsidR="002F2A35" w:rsidRDefault="002F2A35" w:rsidP="002F2A35">
      <w:pPr>
        <w:ind w:left="705" w:hanging="705"/>
        <w:jc w:val="both"/>
        <w:rPr>
          <w:rFonts w:ascii="Arial" w:hAnsi="Arial" w:cs="Arial"/>
          <w:b/>
          <w:sz w:val="18"/>
          <w:szCs w:val="18"/>
        </w:rPr>
      </w:pPr>
      <w:r w:rsidRPr="00A37117">
        <w:rPr>
          <w:rFonts w:ascii="Arial" w:hAnsi="Arial" w:cs="Arial"/>
          <w:sz w:val="18"/>
          <w:szCs w:val="18"/>
        </w:rPr>
        <w:t>3.3.</w:t>
      </w:r>
      <w:r w:rsidRPr="00A37117">
        <w:rPr>
          <w:rFonts w:ascii="Arial" w:hAnsi="Arial" w:cs="Arial"/>
          <w:sz w:val="18"/>
          <w:szCs w:val="18"/>
        </w:rPr>
        <w:tab/>
      </w:r>
      <w:r w:rsidRPr="004B04A8">
        <w:rPr>
          <w:rFonts w:ascii="Arial" w:hAnsi="Arial" w:cs="Arial"/>
          <w:sz w:val="18"/>
          <w:szCs w:val="18"/>
        </w:rPr>
        <w:t xml:space="preserve">Szervező a </w:t>
      </w:r>
      <w:r w:rsidR="008B7DFE" w:rsidRPr="004B04A8">
        <w:rPr>
          <w:rFonts w:ascii="Arial" w:hAnsi="Arial" w:cs="Arial"/>
          <w:sz w:val="18"/>
          <w:szCs w:val="18"/>
        </w:rPr>
        <w:t>Pr</w:t>
      </w:r>
      <w:r w:rsidR="00EB00A1" w:rsidRPr="004B04A8">
        <w:rPr>
          <w:rFonts w:ascii="Arial" w:hAnsi="Arial" w:cs="Arial"/>
          <w:sz w:val="18"/>
          <w:szCs w:val="18"/>
        </w:rPr>
        <w:t xml:space="preserve">omóciót </w:t>
      </w:r>
      <w:r w:rsidRPr="004B04A8">
        <w:rPr>
          <w:rFonts w:ascii="Arial" w:hAnsi="Arial" w:cs="Arial"/>
          <w:sz w:val="18"/>
          <w:szCs w:val="18"/>
        </w:rPr>
        <w:t>kizárólag a Promóciós Időszak alatt, vagy a Promócióban Résztvevő Termék</w:t>
      </w:r>
      <w:r w:rsidR="00043B90" w:rsidRPr="004B04A8">
        <w:rPr>
          <w:rFonts w:ascii="Arial" w:hAnsi="Arial" w:cs="Arial"/>
          <w:sz w:val="18"/>
          <w:szCs w:val="18"/>
        </w:rPr>
        <w:t>ek</w:t>
      </w:r>
      <w:r w:rsidRPr="004B04A8">
        <w:rPr>
          <w:rFonts w:ascii="Arial" w:hAnsi="Arial" w:cs="Arial"/>
          <w:sz w:val="18"/>
          <w:szCs w:val="18"/>
        </w:rPr>
        <w:t>nek</w:t>
      </w:r>
      <w:r w:rsidR="001F01B8" w:rsidRPr="004B04A8">
        <w:rPr>
          <w:rFonts w:ascii="Arial" w:hAnsi="Arial" w:cs="Arial"/>
          <w:sz w:val="18"/>
          <w:szCs w:val="18"/>
        </w:rPr>
        <w:t xml:space="preserve">, </w:t>
      </w:r>
      <w:r w:rsidRPr="004B04A8">
        <w:rPr>
          <w:rFonts w:ascii="Arial" w:hAnsi="Arial" w:cs="Arial"/>
          <w:sz w:val="18"/>
          <w:szCs w:val="18"/>
        </w:rPr>
        <w:t xml:space="preserve">Promócióban Résztvevő Üzletekben található </w:t>
      </w:r>
      <w:r w:rsidR="001F01B8" w:rsidRPr="004B04A8">
        <w:rPr>
          <w:rFonts w:ascii="Arial" w:hAnsi="Arial" w:cs="Arial"/>
          <w:sz w:val="18"/>
          <w:szCs w:val="18"/>
        </w:rPr>
        <w:t>készleteinek</w:t>
      </w:r>
      <w:r w:rsidRPr="004B04A8">
        <w:rPr>
          <w:rFonts w:ascii="Arial" w:hAnsi="Arial" w:cs="Arial"/>
          <w:sz w:val="18"/>
          <w:szCs w:val="18"/>
        </w:rPr>
        <w:t xml:space="preserve"> erejéig tudja biztosítani.</w:t>
      </w:r>
    </w:p>
    <w:p w14:paraId="6CFDCF92" w14:textId="67844C8F" w:rsidR="007E023F" w:rsidRPr="00481652" w:rsidRDefault="002F2A35" w:rsidP="00CC31B6">
      <w:pPr>
        <w:ind w:left="705" w:hanging="705"/>
        <w:jc w:val="both"/>
        <w:rPr>
          <w:rFonts w:ascii="Arial" w:hAnsi="Arial" w:cs="Arial"/>
          <w:sz w:val="18"/>
          <w:szCs w:val="18"/>
        </w:rPr>
      </w:pPr>
      <w:r>
        <w:rPr>
          <w:rFonts w:ascii="Arial" w:hAnsi="Arial" w:cs="Arial"/>
          <w:sz w:val="18"/>
          <w:szCs w:val="18"/>
        </w:rPr>
        <w:t>3</w:t>
      </w:r>
      <w:r w:rsidRPr="00864F78">
        <w:rPr>
          <w:rFonts w:ascii="Arial" w:hAnsi="Arial" w:cs="Arial"/>
          <w:sz w:val="18"/>
          <w:szCs w:val="18"/>
        </w:rPr>
        <w:t>.</w:t>
      </w:r>
      <w:r>
        <w:rPr>
          <w:rFonts w:ascii="Arial" w:hAnsi="Arial" w:cs="Arial"/>
          <w:sz w:val="18"/>
          <w:szCs w:val="18"/>
        </w:rPr>
        <w:t>4</w:t>
      </w:r>
      <w:r w:rsidRPr="00864F78">
        <w:rPr>
          <w:rFonts w:ascii="Arial" w:hAnsi="Arial" w:cs="Arial"/>
          <w:sz w:val="18"/>
          <w:szCs w:val="18"/>
        </w:rPr>
        <w:t>.</w:t>
      </w:r>
      <w:r w:rsidRPr="00864F78">
        <w:rPr>
          <w:rFonts w:ascii="Arial" w:hAnsi="Arial" w:cs="Arial"/>
          <w:sz w:val="18"/>
          <w:szCs w:val="18"/>
        </w:rPr>
        <w:tab/>
      </w:r>
      <w:r>
        <w:rPr>
          <w:rFonts w:ascii="Arial" w:hAnsi="Arial" w:cs="Arial"/>
          <w:sz w:val="18"/>
          <w:szCs w:val="18"/>
        </w:rPr>
        <w:t>A Kedvezmény</w:t>
      </w:r>
      <w:r w:rsidRPr="00236E09">
        <w:rPr>
          <w:rFonts w:ascii="Arial" w:hAnsi="Arial" w:cs="Arial"/>
          <w:sz w:val="18"/>
          <w:szCs w:val="18"/>
        </w:rPr>
        <w:t xml:space="preserve"> </w:t>
      </w:r>
      <w:r>
        <w:rPr>
          <w:rFonts w:ascii="Arial" w:hAnsi="Arial" w:cs="Arial"/>
          <w:sz w:val="18"/>
          <w:szCs w:val="18"/>
        </w:rPr>
        <w:t xml:space="preserve">másra át nem ruházható, valamint </w:t>
      </w:r>
      <w:r w:rsidRPr="00236E09">
        <w:rPr>
          <w:rFonts w:ascii="Arial" w:hAnsi="Arial" w:cs="Arial"/>
          <w:sz w:val="18"/>
          <w:szCs w:val="18"/>
        </w:rPr>
        <w:t xml:space="preserve">készpénzre </w:t>
      </w:r>
      <w:r>
        <w:rPr>
          <w:rFonts w:ascii="Arial" w:hAnsi="Arial" w:cs="Arial"/>
          <w:sz w:val="18"/>
          <w:szCs w:val="18"/>
        </w:rPr>
        <w:t>vagy más termékre át nem váltható.</w:t>
      </w:r>
    </w:p>
    <w:p w14:paraId="6A2FE574" w14:textId="4C5027E9" w:rsidR="006C78CD" w:rsidRPr="00DD599A" w:rsidRDefault="00C22FC1" w:rsidP="006C78CD">
      <w:pPr>
        <w:jc w:val="both"/>
        <w:rPr>
          <w:rFonts w:ascii="Arial" w:hAnsi="Arial" w:cs="Arial"/>
          <w:b/>
          <w:sz w:val="18"/>
          <w:szCs w:val="18"/>
        </w:rPr>
      </w:pPr>
      <w:r>
        <w:rPr>
          <w:rFonts w:ascii="Arial" w:hAnsi="Arial" w:cs="Arial"/>
          <w:b/>
          <w:sz w:val="18"/>
          <w:szCs w:val="18"/>
        </w:rPr>
        <w:t>4.</w:t>
      </w:r>
      <w:r>
        <w:rPr>
          <w:rFonts w:ascii="Arial" w:hAnsi="Arial" w:cs="Arial"/>
          <w:b/>
          <w:sz w:val="18"/>
          <w:szCs w:val="18"/>
        </w:rPr>
        <w:tab/>
      </w:r>
      <w:r w:rsidR="006C78CD" w:rsidRPr="00DD599A">
        <w:rPr>
          <w:rFonts w:ascii="Arial" w:hAnsi="Arial" w:cs="Arial"/>
          <w:b/>
          <w:sz w:val="18"/>
          <w:szCs w:val="18"/>
        </w:rPr>
        <w:t xml:space="preserve">A </w:t>
      </w:r>
      <w:r w:rsidR="001F77BD">
        <w:rPr>
          <w:rFonts w:ascii="Arial" w:hAnsi="Arial" w:cs="Arial"/>
          <w:b/>
          <w:sz w:val="18"/>
          <w:szCs w:val="18"/>
        </w:rPr>
        <w:t>PROMÓCIÓ</w:t>
      </w:r>
      <w:r w:rsidR="001F77BD" w:rsidRPr="00DD599A">
        <w:rPr>
          <w:rFonts w:ascii="Arial" w:hAnsi="Arial" w:cs="Arial"/>
          <w:b/>
          <w:sz w:val="18"/>
          <w:szCs w:val="18"/>
        </w:rPr>
        <w:t xml:space="preserve"> </w:t>
      </w:r>
      <w:r w:rsidR="006C78CD" w:rsidRPr="00DD599A">
        <w:rPr>
          <w:rFonts w:ascii="Arial" w:hAnsi="Arial" w:cs="Arial"/>
          <w:b/>
          <w:sz w:val="18"/>
          <w:szCs w:val="18"/>
        </w:rPr>
        <w:t>IDŐTARTAMA</w:t>
      </w:r>
    </w:p>
    <w:p w14:paraId="776D913F" w14:textId="0407988F" w:rsidR="005E4A18" w:rsidRDefault="00C22FC1" w:rsidP="008E06BF">
      <w:pPr>
        <w:ind w:left="709" w:hanging="709"/>
        <w:jc w:val="both"/>
        <w:rPr>
          <w:rFonts w:ascii="Arial" w:hAnsi="Arial" w:cs="Arial"/>
          <w:sz w:val="18"/>
          <w:szCs w:val="18"/>
        </w:rPr>
      </w:pPr>
      <w:r w:rsidRPr="005E4A18">
        <w:rPr>
          <w:rFonts w:ascii="Arial" w:hAnsi="Arial" w:cs="Arial"/>
          <w:sz w:val="18"/>
          <w:szCs w:val="18"/>
        </w:rPr>
        <w:t>4.1.</w:t>
      </w:r>
      <w:r w:rsidRPr="005E4A18">
        <w:rPr>
          <w:rFonts w:ascii="Arial" w:hAnsi="Arial" w:cs="Arial"/>
          <w:sz w:val="18"/>
          <w:szCs w:val="18"/>
        </w:rPr>
        <w:tab/>
      </w:r>
      <w:r w:rsidR="004E39DE" w:rsidRPr="00F620C6">
        <w:rPr>
          <w:rFonts w:ascii="Arial" w:hAnsi="Arial" w:cs="Arial"/>
          <w:b/>
          <w:sz w:val="18"/>
          <w:szCs w:val="18"/>
        </w:rPr>
        <w:t xml:space="preserve">A </w:t>
      </w:r>
      <w:r w:rsidR="00952602" w:rsidRPr="00F620C6">
        <w:rPr>
          <w:rFonts w:ascii="Arial" w:hAnsi="Arial" w:cs="Arial"/>
          <w:b/>
          <w:sz w:val="18"/>
          <w:szCs w:val="18"/>
        </w:rPr>
        <w:t xml:space="preserve">Promóció </w:t>
      </w:r>
      <w:r w:rsidR="00242FD6">
        <w:rPr>
          <w:rFonts w:ascii="Arial" w:hAnsi="Arial" w:cs="Arial"/>
          <w:b/>
          <w:sz w:val="18"/>
          <w:szCs w:val="18"/>
        </w:rPr>
        <w:t>202</w:t>
      </w:r>
      <w:r w:rsidR="004B04A8">
        <w:rPr>
          <w:rFonts w:ascii="Arial" w:hAnsi="Arial" w:cs="Arial"/>
          <w:b/>
          <w:sz w:val="18"/>
          <w:szCs w:val="18"/>
        </w:rPr>
        <w:t>3</w:t>
      </w:r>
      <w:r w:rsidR="00717809" w:rsidRPr="00F620C6">
        <w:rPr>
          <w:rFonts w:ascii="Arial" w:hAnsi="Arial" w:cs="Arial"/>
          <w:b/>
          <w:sz w:val="18"/>
          <w:szCs w:val="18"/>
        </w:rPr>
        <w:t xml:space="preserve">. </w:t>
      </w:r>
      <w:r w:rsidR="004B04A8">
        <w:rPr>
          <w:rFonts w:ascii="Arial" w:hAnsi="Arial" w:cs="Arial"/>
          <w:b/>
          <w:sz w:val="18"/>
          <w:szCs w:val="18"/>
        </w:rPr>
        <w:t>januá</w:t>
      </w:r>
      <w:r w:rsidR="006F788E">
        <w:rPr>
          <w:rFonts w:ascii="Arial" w:hAnsi="Arial" w:cs="Arial"/>
          <w:b/>
          <w:sz w:val="18"/>
          <w:szCs w:val="18"/>
        </w:rPr>
        <w:t>r</w:t>
      </w:r>
      <w:r w:rsidR="00FE7141">
        <w:rPr>
          <w:rFonts w:ascii="Arial" w:hAnsi="Arial" w:cs="Arial"/>
          <w:b/>
          <w:sz w:val="18"/>
          <w:szCs w:val="18"/>
        </w:rPr>
        <w:t xml:space="preserve"> </w:t>
      </w:r>
      <w:r w:rsidR="004B04A8">
        <w:rPr>
          <w:rFonts w:ascii="Arial" w:hAnsi="Arial" w:cs="Arial"/>
          <w:b/>
          <w:sz w:val="18"/>
          <w:szCs w:val="18"/>
        </w:rPr>
        <w:t>2</w:t>
      </w:r>
      <w:r w:rsidR="008E06BF" w:rsidRPr="00F620C6">
        <w:rPr>
          <w:rFonts w:ascii="Arial" w:hAnsi="Arial" w:cs="Arial"/>
          <w:b/>
          <w:sz w:val="18"/>
          <w:szCs w:val="18"/>
        </w:rPr>
        <w:t xml:space="preserve">. </w:t>
      </w:r>
      <w:r w:rsidR="001F77BD" w:rsidRPr="00F620C6">
        <w:rPr>
          <w:rFonts w:ascii="Arial" w:hAnsi="Arial" w:cs="Arial"/>
          <w:b/>
          <w:sz w:val="18"/>
          <w:szCs w:val="18"/>
        </w:rPr>
        <w:t>napjától</w:t>
      </w:r>
      <w:r w:rsidR="001C17F0">
        <w:rPr>
          <w:rFonts w:ascii="Arial" w:hAnsi="Arial" w:cs="Arial"/>
          <w:b/>
          <w:sz w:val="18"/>
          <w:szCs w:val="18"/>
        </w:rPr>
        <w:t xml:space="preserve"> –</w:t>
      </w:r>
      <w:r w:rsidR="004B04A8">
        <w:rPr>
          <w:rFonts w:ascii="Arial" w:hAnsi="Arial" w:cs="Arial"/>
          <w:b/>
          <w:sz w:val="18"/>
          <w:szCs w:val="18"/>
        </w:rPr>
        <w:t xml:space="preserve"> </w:t>
      </w:r>
      <w:r w:rsidR="000430DF" w:rsidRPr="00F620C6">
        <w:rPr>
          <w:rFonts w:ascii="Arial" w:hAnsi="Arial" w:cs="Arial"/>
          <w:b/>
          <w:sz w:val="18"/>
          <w:szCs w:val="18"/>
        </w:rPr>
        <w:t>a készlet erejéig</w:t>
      </w:r>
      <w:r w:rsidR="004113E4">
        <w:rPr>
          <w:rFonts w:ascii="Arial" w:hAnsi="Arial" w:cs="Arial"/>
          <w:b/>
          <w:sz w:val="18"/>
          <w:szCs w:val="18"/>
        </w:rPr>
        <w:t>, illetve visszavonásig</w:t>
      </w:r>
      <w:r w:rsidR="004E39DE" w:rsidRPr="00F620C6">
        <w:rPr>
          <w:rFonts w:ascii="Arial" w:hAnsi="Arial" w:cs="Arial"/>
          <w:b/>
          <w:sz w:val="18"/>
          <w:szCs w:val="18"/>
        </w:rPr>
        <w:t xml:space="preserve"> tart</w:t>
      </w:r>
      <w:r w:rsidR="00267010" w:rsidRPr="00F620C6">
        <w:rPr>
          <w:rFonts w:ascii="Arial" w:hAnsi="Arial" w:cs="Arial"/>
          <w:b/>
          <w:sz w:val="18"/>
          <w:szCs w:val="18"/>
        </w:rPr>
        <w:t xml:space="preserve"> </w:t>
      </w:r>
      <w:r w:rsidR="00267010" w:rsidRPr="005E4A18">
        <w:rPr>
          <w:rFonts w:ascii="Arial" w:hAnsi="Arial" w:cs="Arial"/>
          <w:sz w:val="18"/>
          <w:szCs w:val="18"/>
        </w:rPr>
        <w:t>(a továbbiakban „</w:t>
      </w:r>
      <w:r w:rsidR="00267010" w:rsidRPr="005E4A18">
        <w:rPr>
          <w:rFonts w:ascii="Arial" w:hAnsi="Arial" w:cs="Arial"/>
          <w:b/>
          <w:sz w:val="18"/>
          <w:szCs w:val="18"/>
        </w:rPr>
        <w:t xml:space="preserve">Promóciós </w:t>
      </w:r>
      <w:r w:rsidR="004263F1" w:rsidRPr="005E4A18">
        <w:rPr>
          <w:rFonts w:ascii="Arial" w:hAnsi="Arial" w:cs="Arial"/>
          <w:b/>
          <w:sz w:val="18"/>
          <w:szCs w:val="18"/>
        </w:rPr>
        <w:t>I</w:t>
      </w:r>
      <w:r w:rsidR="00267010" w:rsidRPr="005E4A18">
        <w:rPr>
          <w:rFonts w:ascii="Arial" w:hAnsi="Arial" w:cs="Arial"/>
          <w:b/>
          <w:sz w:val="18"/>
          <w:szCs w:val="18"/>
        </w:rPr>
        <w:t>dőszak</w:t>
      </w:r>
      <w:r w:rsidR="00267010" w:rsidRPr="005E4A18">
        <w:rPr>
          <w:rFonts w:ascii="Arial" w:hAnsi="Arial" w:cs="Arial"/>
          <w:sz w:val="18"/>
          <w:szCs w:val="18"/>
        </w:rPr>
        <w:t>”)</w:t>
      </w:r>
      <w:r w:rsidR="004E39DE" w:rsidRPr="005E4A18">
        <w:rPr>
          <w:rFonts w:ascii="Arial" w:hAnsi="Arial" w:cs="Arial"/>
          <w:sz w:val="18"/>
          <w:szCs w:val="18"/>
        </w:rPr>
        <w:t>.</w:t>
      </w:r>
    </w:p>
    <w:p w14:paraId="2B66D292" w14:textId="4B50A331" w:rsidR="005E4A18" w:rsidRDefault="00CA5C24" w:rsidP="0026774E">
      <w:pPr>
        <w:ind w:left="709" w:hanging="709"/>
        <w:jc w:val="both"/>
        <w:rPr>
          <w:rFonts w:ascii="Arial" w:hAnsi="Arial" w:cs="Arial"/>
          <w:sz w:val="18"/>
          <w:szCs w:val="18"/>
        </w:rPr>
      </w:pPr>
      <w:r>
        <w:rPr>
          <w:rFonts w:ascii="Arial" w:hAnsi="Arial" w:cs="Arial"/>
          <w:sz w:val="18"/>
          <w:szCs w:val="18"/>
        </w:rPr>
        <w:t>4.2.</w:t>
      </w:r>
      <w:r>
        <w:rPr>
          <w:rFonts w:ascii="Arial" w:hAnsi="Arial" w:cs="Arial"/>
          <w:sz w:val="18"/>
          <w:szCs w:val="18"/>
        </w:rPr>
        <w:tab/>
        <w:t xml:space="preserve">A Résztvevő a Promóciós Időszak alatt a </w:t>
      </w:r>
      <w:r w:rsidRPr="00C36E5C">
        <w:rPr>
          <w:rFonts w:ascii="Arial" w:hAnsi="Arial" w:cs="Arial"/>
          <w:sz w:val="18"/>
          <w:szCs w:val="18"/>
        </w:rPr>
        <w:t>Promócióban Résztvevő Üzletek</w:t>
      </w:r>
      <w:r>
        <w:rPr>
          <w:rFonts w:ascii="Arial" w:hAnsi="Arial" w:cs="Arial"/>
          <w:sz w:val="18"/>
          <w:szCs w:val="18"/>
        </w:rPr>
        <w:t xml:space="preserve"> nyitvatartási idejében tudja érvényesíteni a Kedvezményt. A P</w:t>
      </w:r>
      <w:r w:rsidRPr="00C36E5C">
        <w:rPr>
          <w:rFonts w:ascii="Arial" w:hAnsi="Arial" w:cs="Arial"/>
          <w:sz w:val="18"/>
          <w:szCs w:val="18"/>
        </w:rPr>
        <w:t>romócióban Résztvevő Üzletek</w:t>
      </w:r>
      <w:r>
        <w:rPr>
          <w:rFonts w:ascii="Arial" w:hAnsi="Arial" w:cs="Arial"/>
          <w:sz w:val="18"/>
          <w:szCs w:val="18"/>
        </w:rPr>
        <w:t xml:space="preserve"> nyitvatartási ideje az alábbi weboldalon található meg: </w:t>
      </w:r>
      <w:hyperlink r:id="rId11" w:history="1">
        <w:r w:rsidRPr="00B57A6D">
          <w:rPr>
            <w:rStyle w:val="Hyperlink"/>
            <w:rFonts w:ascii="Arial" w:hAnsi="Arial" w:cs="Arial"/>
            <w:sz w:val="18"/>
          </w:rPr>
          <w:t>https://www.samsung.com/hu/samsung-experience-store/locations/</w:t>
        </w:r>
      </w:hyperlink>
      <w:r>
        <w:rPr>
          <w:rFonts w:ascii="Arial" w:hAnsi="Arial" w:cs="Arial"/>
          <w:sz w:val="18"/>
          <w:szCs w:val="18"/>
        </w:rPr>
        <w:t>.</w:t>
      </w:r>
    </w:p>
    <w:p w14:paraId="13524F30" w14:textId="5D268B10" w:rsidR="006C78CD" w:rsidRPr="00877F38" w:rsidRDefault="00DB563F" w:rsidP="006C78CD">
      <w:pPr>
        <w:jc w:val="both"/>
        <w:rPr>
          <w:rFonts w:ascii="Arial" w:hAnsi="Arial" w:cs="Arial"/>
          <w:b/>
          <w:sz w:val="18"/>
          <w:szCs w:val="18"/>
        </w:rPr>
      </w:pPr>
      <w:r>
        <w:rPr>
          <w:rFonts w:ascii="Arial" w:hAnsi="Arial" w:cs="Arial"/>
          <w:b/>
          <w:sz w:val="18"/>
          <w:szCs w:val="18"/>
        </w:rPr>
        <w:lastRenderedPageBreak/>
        <w:t>5</w:t>
      </w:r>
      <w:r w:rsidR="006C78CD" w:rsidRPr="00236E09">
        <w:rPr>
          <w:rFonts w:ascii="Arial" w:hAnsi="Arial" w:cs="Arial"/>
          <w:b/>
          <w:sz w:val="18"/>
          <w:szCs w:val="18"/>
        </w:rPr>
        <w:t>.</w:t>
      </w:r>
      <w:r w:rsidR="006C78CD" w:rsidRPr="00236E09">
        <w:rPr>
          <w:rFonts w:ascii="Arial" w:hAnsi="Arial" w:cs="Arial"/>
          <w:b/>
          <w:sz w:val="18"/>
          <w:szCs w:val="18"/>
        </w:rPr>
        <w:tab/>
        <w:t>ADÓZÁS, KÖLTSÉGEK</w:t>
      </w:r>
    </w:p>
    <w:p w14:paraId="57B4A1F4" w14:textId="7BD7283B" w:rsidR="006C78CD" w:rsidRDefault="00DB563F" w:rsidP="005E4A18">
      <w:pPr>
        <w:ind w:left="709" w:hanging="709"/>
        <w:jc w:val="both"/>
        <w:rPr>
          <w:rFonts w:ascii="Arial" w:hAnsi="Arial" w:cs="Arial"/>
          <w:sz w:val="18"/>
          <w:szCs w:val="18"/>
        </w:rPr>
      </w:pPr>
      <w:r>
        <w:rPr>
          <w:rFonts w:ascii="Arial" w:hAnsi="Arial" w:cs="Arial"/>
          <w:sz w:val="18"/>
          <w:szCs w:val="18"/>
        </w:rPr>
        <w:t>5</w:t>
      </w:r>
      <w:r w:rsidR="005E4A18">
        <w:rPr>
          <w:rFonts w:ascii="Arial" w:hAnsi="Arial" w:cs="Arial"/>
          <w:sz w:val="18"/>
          <w:szCs w:val="18"/>
        </w:rPr>
        <w:t>.1.</w:t>
      </w:r>
      <w:r w:rsidR="005E4A18">
        <w:rPr>
          <w:rFonts w:ascii="Arial" w:hAnsi="Arial" w:cs="Arial"/>
          <w:sz w:val="18"/>
          <w:szCs w:val="18"/>
        </w:rPr>
        <w:tab/>
      </w:r>
      <w:r w:rsidR="00BD754B">
        <w:rPr>
          <w:rFonts w:ascii="Arial" w:hAnsi="Arial" w:cs="Arial"/>
          <w:sz w:val="18"/>
          <w:szCs w:val="18"/>
        </w:rPr>
        <w:t xml:space="preserve">A </w:t>
      </w:r>
      <w:r w:rsidR="00CA5C24" w:rsidRPr="00F620C6">
        <w:rPr>
          <w:rFonts w:ascii="Arial" w:hAnsi="Arial" w:cs="Arial"/>
          <w:sz w:val="18"/>
          <w:szCs w:val="18"/>
        </w:rPr>
        <w:t>P</w:t>
      </w:r>
      <w:r w:rsidR="00182A90">
        <w:rPr>
          <w:rFonts w:ascii="Arial" w:hAnsi="Arial" w:cs="Arial"/>
          <w:sz w:val="18"/>
          <w:szCs w:val="18"/>
        </w:rPr>
        <w:t>romócióhoz</w:t>
      </w:r>
      <w:r w:rsidR="006C78CD" w:rsidRPr="00877F38">
        <w:rPr>
          <w:rFonts w:ascii="Arial" w:hAnsi="Arial" w:cs="Arial"/>
          <w:sz w:val="18"/>
          <w:szCs w:val="18"/>
        </w:rPr>
        <w:t xml:space="preserve"> tartozó esetleges </w:t>
      </w:r>
      <w:r w:rsidR="00CA5C24">
        <w:rPr>
          <w:rFonts w:ascii="Arial" w:hAnsi="Arial" w:cs="Arial"/>
          <w:sz w:val="18"/>
          <w:szCs w:val="18"/>
        </w:rPr>
        <w:t xml:space="preserve">adófizetési </w:t>
      </w:r>
      <w:r w:rsidR="006C78CD" w:rsidRPr="00877F38">
        <w:rPr>
          <w:rFonts w:ascii="Arial" w:hAnsi="Arial" w:cs="Arial"/>
          <w:sz w:val="18"/>
          <w:szCs w:val="18"/>
        </w:rPr>
        <w:t xml:space="preserve">kötelezettséget a Szervező viseli. Szervezőt </w:t>
      </w:r>
      <w:r w:rsidR="00D25DFA">
        <w:rPr>
          <w:rFonts w:ascii="Arial" w:hAnsi="Arial" w:cs="Arial"/>
          <w:sz w:val="18"/>
          <w:szCs w:val="18"/>
        </w:rPr>
        <w:t xml:space="preserve">a </w:t>
      </w:r>
      <w:r w:rsidR="00FC2834">
        <w:rPr>
          <w:rFonts w:ascii="Arial" w:hAnsi="Arial" w:cs="Arial"/>
          <w:sz w:val="18"/>
          <w:szCs w:val="18"/>
        </w:rPr>
        <w:t>Kedvezmény</w:t>
      </w:r>
      <w:r w:rsidR="006C78CD" w:rsidRPr="00877F38">
        <w:rPr>
          <w:rFonts w:ascii="Arial" w:hAnsi="Arial" w:cs="Arial"/>
          <w:sz w:val="18"/>
          <w:szCs w:val="18"/>
        </w:rPr>
        <w:t xml:space="preserve"> fentiek szerinti átadásán és adóvonzatuk kiegyenlítésén kívül tov</w:t>
      </w:r>
      <w:r w:rsidR="00DE0B12" w:rsidRPr="00877F38">
        <w:rPr>
          <w:rFonts w:ascii="Arial" w:hAnsi="Arial" w:cs="Arial"/>
          <w:sz w:val="18"/>
          <w:szCs w:val="18"/>
        </w:rPr>
        <w:t>ábbi kötelezettség nem terheli.</w:t>
      </w:r>
    </w:p>
    <w:p w14:paraId="47B5EC5A" w14:textId="2AE41CD3" w:rsidR="006C78CD" w:rsidRPr="00B91B22" w:rsidRDefault="00DB563F" w:rsidP="006C78CD">
      <w:pPr>
        <w:jc w:val="both"/>
        <w:rPr>
          <w:rFonts w:ascii="Arial" w:hAnsi="Arial" w:cs="Arial"/>
          <w:b/>
          <w:sz w:val="18"/>
          <w:szCs w:val="18"/>
        </w:rPr>
      </w:pPr>
      <w:r>
        <w:rPr>
          <w:rFonts w:ascii="Arial" w:hAnsi="Arial" w:cs="Arial"/>
          <w:b/>
          <w:sz w:val="18"/>
          <w:szCs w:val="18"/>
        </w:rPr>
        <w:t>6</w:t>
      </w:r>
      <w:r w:rsidR="006C78CD" w:rsidRPr="00B91B22">
        <w:rPr>
          <w:rFonts w:ascii="Arial" w:hAnsi="Arial" w:cs="Arial"/>
          <w:b/>
          <w:sz w:val="18"/>
          <w:szCs w:val="18"/>
        </w:rPr>
        <w:t>.</w:t>
      </w:r>
      <w:r w:rsidR="006C78CD" w:rsidRPr="00B91B22">
        <w:rPr>
          <w:rFonts w:ascii="Arial" w:hAnsi="Arial" w:cs="Arial"/>
          <w:b/>
          <w:sz w:val="18"/>
          <w:szCs w:val="18"/>
        </w:rPr>
        <w:tab/>
      </w:r>
      <w:r w:rsidR="00782412">
        <w:rPr>
          <w:rFonts w:ascii="Arial" w:hAnsi="Arial" w:cs="Arial"/>
          <w:b/>
          <w:sz w:val="18"/>
          <w:szCs w:val="18"/>
        </w:rPr>
        <w:t xml:space="preserve">SZEMÉLYES ADATOK </w:t>
      </w:r>
    </w:p>
    <w:p w14:paraId="293902F3" w14:textId="0ABB4B88" w:rsidR="006C78CD" w:rsidRPr="005E4A18" w:rsidRDefault="00DB563F" w:rsidP="006C78CD">
      <w:pPr>
        <w:ind w:left="705" w:hanging="705"/>
        <w:jc w:val="both"/>
        <w:rPr>
          <w:rFonts w:ascii="Arial" w:hAnsi="Arial" w:cs="Arial"/>
          <w:sz w:val="18"/>
          <w:szCs w:val="18"/>
        </w:rPr>
      </w:pPr>
      <w:r>
        <w:rPr>
          <w:rFonts w:ascii="Arial" w:hAnsi="Arial" w:cs="Arial"/>
          <w:sz w:val="18"/>
          <w:szCs w:val="18"/>
        </w:rPr>
        <w:t>6</w:t>
      </w:r>
      <w:r w:rsidR="005E4A18" w:rsidRPr="005E4A18">
        <w:rPr>
          <w:rFonts w:ascii="Arial" w:hAnsi="Arial" w:cs="Arial"/>
          <w:sz w:val="18"/>
          <w:szCs w:val="18"/>
        </w:rPr>
        <w:t>.1.</w:t>
      </w:r>
      <w:r w:rsidR="00403D27" w:rsidRPr="005E4A18">
        <w:rPr>
          <w:rFonts w:ascii="Arial" w:hAnsi="Arial" w:cs="Arial"/>
          <w:sz w:val="18"/>
          <w:szCs w:val="18"/>
        </w:rPr>
        <w:tab/>
      </w:r>
      <w:r w:rsidR="00782412" w:rsidRPr="00F620C6">
        <w:rPr>
          <w:rFonts w:ascii="Arial" w:hAnsi="Arial" w:cs="Arial"/>
          <w:sz w:val="18"/>
          <w:szCs w:val="18"/>
        </w:rPr>
        <w:t>A Szervező tájékoztatja a Résztvevőket, hogy a jelen Promócióval kapcsolatban a Szervező nem kezel személyes adatot</w:t>
      </w:r>
      <w:r w:rsidR="00782412" w:rsidRPr="00CA5C24">
        <w:rPr>
          <w:rFonts w:ascii="Arial" w:hAnsi="Arial" w:cs="Arial"/>
          <w:sz w:val="18"/>
          <w:szCs w:val="18"/>
        </w:rPr>
        <w:t>,</w:t>
      </w:r>
      <w:r w:rsidR="00782412" w:rsidRPr="005E4A18">
        <w:rPr>
          <w:rFonts w:ascii="Arial" w:hAnsi="Arial" w:cs="Arial"/>
          <w:sz w:val="18"/>
          <w:szCs w:val="18"/>
        </w:rPr>
        <w:t xml:space="preserve"> egyebekben a Szervező adatkezelési tevékenységéről az alábbi </w:t>
      </w:r>
      <w:proofErr w:type="gramStart"/>
      <w:r w:rsidR="00782412" w:rsidRPr="005E4A18">
        <w:rPr>
          <w:rFonts w:ascii="Arial" w:hAnsi="Arial" w:cs="Arial"/>
          <w:sz w:val="18"/>
          <w:szCs w:val="18"/>
        </w:rPr>
        <w:t>linken</w:t>
      </w:r>
      <w:proofErr w:type="gramEnd"/>
      <w:r w:rsidR="00782412" w:rsidRPr="005E4A18">
        <w:rPr>
          <w:rFonts w:ascii="Arial" w:hAnsi="Arial" w:cs="Arial"/>
          <w:sz w:val="18"/>
          <w:szCs w:val="18"/>
        </w:rPr>
        <w:t xml:space="preserve"> tájékozódhat: </w:t>
      </w:r>
      <w:hyperlink r:id="rId12" w:history="1">
        <w:r w:rsidR="005E4A18" w:rsidRPr="005E4A18">
          <w:rPr>
            <w:rStyle w:val="Hyperlink"/>
            <w:rFonts w:ascii="Arial" w:hAnsi="Arial" w:cs="Arial"/>
            <w:sz w:val="18"/>
            <w:szCs w:val="18"/>
          </w:rPr>
          <w:t>http://www.samsung.com/hu/info/privacy_hu/</w:t>
        </w:r>
      </w:hyperlink>
      <w:r w:rsidR="00782412" w:rsidRPr="005E4A18">
        <w:rPr>
          <w:rFonts w:ascii="Arial" w:hAnsi="Arial" w:cs="Arial"/>
          <w:sz w:val="18"/>
          <w:szCs w:val="18"/>
        </w:rPr>
        <w:t>.</w:t>
      </w:r>
    </w:p>
    <w:p w14:paraId="6A0C781D" w14:textId="6585D25A" w:rsidR="00172C33" w:rsidRPr="00D06B08" w:rsidRDefault="00172C33" w:rsidP="00172C33">
      <w:pPr>
        <w:ind w:left="705" w:hanging="705"/>
        <w:jc w:val="both"/>
        <w:rPr>
          <w:rFonts w:ascii="Arial" w:hAnsi="Arial" w:cs="Arial"/>
          <w:i/>
          <w:sz w:val="18"/>
          <w:szCs w:val="18"/>
        </w:rPr>
      </w:pPr>
      <w:r>
        <w:rPr>
          <w:rStyle w:val="Hyperlink"/>
          <w:rFonts w:ascii="Arial" w:hAnsi="Arial" w:cs="Arial"/>
          <w:color w:val="auto"/>
          <w:sz w:val="18"/>
          <w:szCs w:val="18"/>
          <w:u w:val="none"/>
        </w:rPr>
        <w:t>6.2.</w:t>
      </w:r>
      <w:r>
        <w:rPr>
          <w:rStyle w:val="Hyperlink"/>
          <w:rFonts w:ascii="Arial" w:hAnsi="Arial" w:cs="Arial"/>
          <w:color w:val="auto"/>
          <w:sz w:val="18"/>
          <w:szCs w:val="18"/>
          <w:u w:val="none"/>
        </w:rPr>
        <w:tab/>
      </w:r>
      <w:r w:rsidRPr="008B63CC">
        <w:rPr>
          <w:rFonts w:ascii="Arial" w:hAnsi="Arial" w:cs="Arial"/>
          <w:sz w:val="18"/>
          <w:szCs w:val="18"/>
        </w:rPr>
        <w:t>A Promócióban Résztevő Termék</w:t>
      </w:r>
      <w:r>
        <w:rPr>
          <w:rFonts w:ascii="Arial" w:hAnsi="Arial" w:cs="Arial"/>
          <w:sz w:val="18"/>
          <w:szCs w:val="18"/>
        </w:rPr>
        <w:t>ek</w:t>
      </w:r>
      <w:r w:rsidRPr="008B63CC">
        <w:rPr>
          <w:rFonts w:ascii="Arial" w:hAnsi="Arial" w:cs="Arial"/>
          <w:sz w:val="18"/>
          <w:szCs w:val="18"/>
        </w:rPr>
        <w:t xml:space="preserve"> </w:t>
      </w:r>
      <w:r w:rsidR="004113E4">
        <w:rPr>
          <w:rFonts w:ascii="Arial" w:hAnsi="Arial" w:cs="Arial"/>
          <w:sz w:val="18"/>
          <w:szCs w:val="18"/>
        </w:rPr>
        <w:t>megvásárlásával, valamint a Készülékbeszámítással összefüggő</w:t>
      </w:r>
      <w:r w:rsidRPr="008B63CC">
        <w:rPr>
          <w:rFonts w:ascii="Arial" w:hAnsi="Arial" w:cs="Arial"/>
          <w:sz w:val="18"/>
          <w:szCs w:val="18"/>
        </w:rPr>
        <w:t xml:space="preserve"> adatkezelés a Promócióban Résztvevő </w:t>
      </w:r>
      <w:r>
        <w:rPr>
          <w:rFonts w:ascii="Arial" w:hAnsi="Arial" w:cs="Arial"/>
          <w:sz w:val="18"/>
          <w:szCs w:val="18"/>
        </w:rPr>
        <w:t>Üzletek</w:t>
      </w:r>
      <w:r w:rsidRPr="008B63CC">
        <w:rPr>
          <w:rFonts w:ascii="Arial" w:hAnsi="Arial" w:cs="Arial"/>
          <w:sz w:val="18"/>
          <w:szCs w:val="18"/>
        </w:rPr>
        <w:t xml:space="preserve"> által, az adott Promócióban Résztvevő </w:t>
      </w:r>
      <w:r>
        <w:rPr>
          <w:rFonts w:ascii="Arial" w:hAnsi="Arial" w:cs="Arial"/>
          <w:sz w:val="18"/>
          <w:szCs w:val="18"/>
        </w:rPr>
        <w:t>Üzlet</w:t>
      </w:r>
      <w:r w:rsidRPr="008B63CC">
        <w:rPr>
          <w:rFonts w:ascii="Arial" w:hAnsi="Arial" w:cs="Arial"/>
          <w:sz w:val="18"/>
          <w:szCs w:val="18"/>
        </w:rPr>
        <w:t xml:space="preserve"> adatkezelési tájékoztatójában rögzítettek szerint történik</w:t>
      </w:r>
      <w:r w:rsidR="004113E4">
        <w:rPr>
          <w:rFonts w:ascii="Arial" w:hAnsi="Arial" w:cs="Arial"/>
          <w:sz w:val="18"/>
          <w:szCs w:val="18"/>
        </w:rPr>
        <w:t>, az adatkezelés</w:t>
      </w:r>
      <w:r w:rsidR="004113E4" w:rsidRPr="008B63CC">
        <w:rPr>
          <w:rFonts w:ascii="Arial" w:hAnsi="Arial" w:cs="Arial"/>
          <w:sz w:val="18"/>
          <w:szCs w:val="18"/>
        </w:rPr>
        <w:t xml:space="preserve"> során a Szervező </w:t>
      </w:r>
      <w:r w:rsidR="004113E4">
        <w:rPr>
          <w:rFonts w:ascii="Arial" w:hAnsi="Arial" w:cs="Arial"/>
          <w:sz w:val="18"/>
          <w:szCs w:val="18"/>
        </w:rPr>
        <w:t>tehát nem kezel személyes adatot</w:t>
      </w:r>
      <w:r w:rsidRPr="008B63CC">
        <w:rPr>
          <w:rFonts w:ascii="Arial" w:hAnsi="Arial" w:cs="Arial"/>
          <w:sz w:val="18"/>
          <w:szCs w:val="18"/>
        </w:rPr>
        <w:t>.</w:t>
      </w:r>
    </w:p>
    <w:p w14:paraId="31510094" w14:textId="075B797E" w:rsidR="006C78CD" w:rsidRPr="00DD599A" w:rsidRDefault="00DB563F" w:rsidP="006C78CD">
      <w:pPr>
        <w:rPr>
          <w:rFonts w:ascii="Arial" w:hAnsi="Arial" w:cs="Arial"/>
          <w:b/>
          <w:sz w:val="18"/>
          <w:szCs w:val="18"/>
        </w:rPr>
      </w:pPr>
      <w:r>
        <w:rPr>
          <w:rFonts w:ascii="Arial" w:hAnsi="Arial" w:cs="Arial"/>
          <w:b/>
          <w:sz w:val="18"/>
          <w:szCs w:val="18"/>
        </w:rPr>
        <w:t>7</w:t>
      </w:r>
      <w:r w:rsidR="006C78CD" w:rsidRPr="00DD599A">
        <w:rPr>
          <w:rFonts w:ascii="Arial" w:hAnsi="Arial" w:cs="Arial"/>
          <w:b/>
          <w:sz w:val="18"/>
          <w:szCs w:val="18"/>
        </w:rPr>
        <w:t>.</w:t>
      </w:r>
      <w:r w:rsidR="006C78CD" w:rsidRPr="00DD599A">
        <w:rPr>
          <w:rFonts w:ascii="Arial" w:hAnsi="Arial" w:cs="Arial"/>
          <w:b/>
          <w:sz w:val="18"/>
          <w:szCs w:val="18"/>
        </w:rPr>
        <w:tab/>
        <w:t>VEGYES RENDELKEZÉSEK</w:t>
      </w:r>
    </w:p>
    <w:p w14:paraId="7B625E21" w14:textId="64F5A6D0" w:rsidR="00A37117" w:rsidRDefault="00DB563F" w:rsidP="00A37117">
      <w:pPr>
        <w:ind w:left="705" w:hanging="705"/>
        <w:jc w:val="both"/>
        <w:rPr>
          <w:rFonts w:ascii="Arial" w:hAnsi="Arial" w:cs="Arial"/>
          <w:sz w:val="18"/>
          <w:szCs w:val="18"/>
        </w:rPr>
      </w:pPr>
      <w:r>
        <w:rPr>
          <w:rFonts w:ascii="Arial" w:hAnsi="Arial" w:cs="Arial"/>
          <w:sz w:val="18"/>
          <w:szCs w:val="18"/>
        </w:rPr>
        <w:t>7</w:t>
      </w:r>
      <w:r w:rsidR="006C78CD" w:rsidRPr="00DD599A">
        <w:rPr>
          <w:rFonts w:ascii="Arial" w:hAnsi="Arial" w:cs="Arial"/>
          <w:sz w:val="18"/>
          <w:szCs w:val="18"/>
        </w:rPr>
        <w:t>.</w:t>
      </w:r>
      <w:r>
        <w:rPr>
          <w:rFonts w:ascii="Arial" w:hAnsi="Arial" w:cs="Arial"/>
          <w:sz w:val="18"/>
          <w:szCs w:val="18"/>
        </w:rPr>
        <w:t>1</w:t>
      </w:r>
      <w:r w:rsidR="006C78CD" w:rsidRPr="00DD599A">
        <w:rPr>
          <w:rFonts w:ascii="Arial" w:hAnsi="Arial" w:cs="Arial"/>
          <w:sz w:val="18"/>
          <w:szCs w:val="18"/>
        </w:rPr>
        <w:t>.</w:t>
      </w:r>
      <w:r w:rsidR="006C78CD" w:rsidRPr="00DD599A">
        <w:rPr>
          <w:rFonts w:ascii="Arial" w:hAnsi="Arial" w:cs="Arial"/>
          <w:sz w:val="18"/>
          <w:szCs w:val="18"/>
        </w:rPr>
        <w:tab/>
      </w:r>
      <w:r w:rsidR="00A37117">
        <w:rPr>
          <w:rFonts w:ascii="Arial" w:hAnsi="Arial" w:cs="Arial"/>
          <w:sz w:val="18"/>
          <w:szCs w:val="18"/>
        </w:rPr>
        <w:t xml:space="preserve">A </w:t>
      </w:r>
      <w:r w:rsidR="00CA5C24">
        <w:rPr>
          <w:rFonts w:ascii="Arial" w:hAnsi="Arial" w:cs="Arial"/>
          <w:sz w:val="18"/>
          <w:szCs w:val="18"/>
        </w:rPr>
        <w:t xml:space="preserve">Kedvezmény biztosításának </w:t>
      </w:r>
      <w:r w:rsidR="00A37117">
        <w:rPr>
          <w:rFonts w:ascii="Arial" w:hAnsi="Arial" w:cs="Arial"/>
          <w:sz w:val="18"/>
          <w:szCs w:val="18"/>
        </w:rPr>
        <w:t>-</w:t>
      </w:r>
      <w:r w:rsidR="00A37117" w:rsidRPr="000A0B22">
        <w:rPr>
          <w:rFonts w:ascii="Arial" w:hAnsi="Arial" w:cs="Arial"/>
          <w:sz w:val="18"/>
          <w:szCs w:val="18"/>
        </w:rPr>
        <w:t xml:space="preserve"> a Szervező érdekkörén kívül eső - elmar</w:t>
      </w:r>
      <w:r w:rsidR="00A37117">
        <w:rPr>
          <w:rFonts w:ascii="Arial" w:hAnsi="Arial" w:cs="Arial"/>
          <w:sz w:val="18"/>
          <w:szCs w:val="18"/>
        </w:rPr>
        <w:t>adásáért vagy késedelméért, illetve</w:t>
      </w:r>
      <w:r w:rsidR="00A37117" w:rsidRPr="000A0B22">
        <w:rPr>
          <w:rFonts w:ascii="Arial" w:hAnsi="Arial" w:cs="Arial"/>
          <w:sz w:val="18"/>
          <w:szCs w:val="18"/>
        </w:rPr>
        <w:t xml:space="preserve"> az </w:t>
      </w:r>
      <w:r w:rsidR="00CA5C24">
        <w:rPr>
          <w:rFonts w:ascii="Arial" w:hAnsi="Arial" w:cs="Arial"/>
          <w:sz w:val="18"/>
          <w:szCs w:val="18"/>
        </w:rPr>
        <w:t>elmaradás</w:t>
      </w:r>
      <w:r w:rsidR="00CA5C24" w:rsidRPr="000A0B22">
        <w:rPr>
          <w:rFonts w:ascii="Arial" w:hAnsi="Arial" w:cs="Arial"/>
          <w:sz w:val="18"/>
          <w:szCs w:val="18"/>
        </w:rPr>
        <w:t xml:space="preserve"> </w:t>
      </w:r>
      <w:r w:rsidR="00A37117" w:rsidRPr="000A0B22">
        <w:rPr>
          <w:rFonts w:ascii="Arial" w:hAnsi="Arial" w:cs="Arial"/>
          <w:sz w:val="18"/>
          <w:szCs w:val="18"/>
        </w:rPr>
        <w:t>során keletkezett károkért a Szervező semmilyen felelősséget nem vállal.</w:t>
      </w:r>
    </w:p>
    <w:p w14:paraId="48A3ACEF" w14:textId="73AF4314" w:rsidR="00A37117" w:rsidRDefault="00A37117" w:rsidP="00A37117">
      <w:pPr>
        <w:ind w:left="705" w:hanging="705"/>
        <w:jc w:val="both"/>
        <w:rPr>
          <w:rFonts w:ascii="Arial" w:hAnsi="Arial" w:cs="Arial"/>
          <w:sz w:val="18"/>
          <w:szCs w:val="18"/>
        </w:rPr>
      </w:pPr>
      <w:r>
        <w:rPr>
          <w:rFonts w:ascii="Arial" w:hAnsi="Arial" w:cs="Arial"/>
          <w:sz w:val="18"/>
          <w:szCs w:val="18"/>
        </w:rPr>
        <w:t>7.2.</w:t>
      </w:r>
      <w:r>
        <w:rPr>
          <w:rFonts w:ascii="Arial" w:hAnsi="Arial" w:cs="Arial"/>
          <w:sz w:val="18"/>
          <w:szCs w:val="18"/>
        </w:rPr>
        <w:tab/>
      </w:r>
      <w:r w:rsidRPr="00DD599A">
        <w:rPr>
          <w:rFonts w:ascii="Arial" w:hAnsi="Arial" w:cs="Arial"/>
          <w:sz w:val="18"/>
          <w:szCs w:val="18"/>
        </w:rPr>
        <w:t xml:space="preserve">Szervező fenntartja a jogot, hogy a </w:t>
      </w:r>
      <w:r>
        <w:rPr>
          <w:rFonts w:ascii="Arial" w:hAnsi="Arial" w:cs="Arial"/>
          <w:sz w:val="18"/>
          <w:szCs w:val="18"/>
        </w:rPr>
        <w:t>Promóció</w:t>
      </w:r>
      <w:r w:rsidRPr="00DD599A">
        <w:rPr>
          <w:rFonts w:ascii="Arial" w:hAnsi="Arial" w:cs="Arial"/>
          <w:sz w:val="18"/>
          <w:szCs w:val="18"/>
        </w:rPr>
        <w:t xml:space="preserve"> feltételeit indokolás nélkül módosítsa, ide értve a </w:t>
      </w:r>
      <w:r>
        <w:rPr>
          <w:rFonts w:ascii="Arial" w:hAnsi="Arial" w:cs="Arial"/>
          <w:sz w:val="18"/>
          <w:szCs w:val="18"/>
        </w:rPr>
        <w:t>Promóció</w:t>
      </w:r>
      <w:r w:rsidRPr="00DD599A">
        <w:rPr>
          <w:rFonts w:ascii="Arial" w:hAnsi="Arial" w:cs="Arial"/>
          <w:sz w:val="18"/>
          <w:szCs w:val="18"/>
        </w:rPr>
        <w:t xml:space="preserve"> megszüntetését is. Az erre vonatkozó tájékoztatást Szervező a </w:t>
      </w:r>
      <w:r>
        <w:rPr>
          <w:rFonts w:ascii="Arial" w:hAnsi="Arial" w:cs="Arial"/>
          <w:sz w:val="18"/>
          <w:szCs w:val="18"/>
        </w:rPr>
        <w:t>Promóció</w:t>
      </w:r>
      <w:r w:rsidRPr="00DD599A">
        <w:rPr>
          <w:rFonts w:ascii="Arial" w:hAnsi="Arial" w:cs="Arial"/>
          <w:sz w:val="18"/>
          <w:szCs w:val="18"/>
        </w:rPr>
        <w:t xml:space="preserve"> egyéb közleményeivel azonos nyilvánosságot biztosítva közzéteszi</w:t>
      </w:r>
      <w:r>
        <w:rPr>
          <w:rFonts w:ascii="Arial" w:hAnsi="Arial" w:cs="Arial"/>
          <w:sz w:val="18"/>
          <w:szCs w:val="18"/>
        </w:rPr>
        <w:t>, és valamennyi módosítás a tájékoztatás időpontjától érvényes</w:t>
      </w:r>
      <w:r w:rsidRPr="00DD599A">
        <w:rPr>
          <w:rFonts w:ascii="Arial" w:hAnsi="Arial" w:cs="Arial"/>
          <w:sz w:val="18"/>
          <w:szCs w:val="18"/>
        </w:rPr>
        <w:t>.</w:t>
      </w:r>
      <w:r>
        <w:rPr>
          <w:rFonts w:ascii="Arial" w:hAnsi="Arial" w:cs="Arial"/>
          <w:sz w:val="18"/>
          <w:szCs w:val="18"/>
        </w:rPr>
        <w:t xml:space="preserve"> </w:t>
      </w:r>
      <w:r w:rsidRPr="00855F66">
        <w:rPr>
          <w:rFonts w:ascii="Arial" w:hAnsi="Arial" w:cs="Arial"/>
          <w:sz w:val="18"/>
          <w:szCs w:val="18"/>
        </w:rPr>
        <w:t>A módosítást követően a Résztvevők a módosítás időpontjáig megsze</w:t>
      </w:r>
      <w:r>
        <w:rPr>
          <w:rFonts w:ascii="Arial" w:hAnsi="Arial" w:cs="Arial"/>
          <w:sz w:val="18"/>
          <w:szCs w:val="18"/>
        </w:rPr>
        <w:t xml:space="preserve">rzett jogaikat maradéktalanul </w:t>
      </w:r>
      <w:r w:rsidRPr="00855F66">
        <w:rPr>
          <w:rFonts w:ascii="Arial" w:hAnsi="Arial" w:cs="Arial"/>
          <w:sz w:val="18"/>
          <w:szCs w:val="18"/>
        </w:rPr>
        <w:t xml:space="preserve">érvényesíthetik. A Promócióban való részvétel előtt kérjük, hogy minden esetben figyelmesen olvassa el a jelen részvételi feltételeket különös tekintettel az esetleges módosításokra, hogy mindenkor tisztában legyen a Promóció </w:t>
      </w:r>
      <w:r>
        <w:rPr>
          <w:rFonts w:ascii="Arial" w:hAnsi="Arial" w:cs="Arial"/>
          <w:sz w:val="18"/>
          <w:szCs w:val="18"/>
        </w:rPr>
        <w:t>feltételeivel</w:t>
      </w:r>
      <w:r w:rsidRPr="00855F66">
        <w:rPr>
          <w:rFonts w:ascii="Arial" w:hAnsi="Arial" w:cs="Arial"/>
          <w:sz w:val="18"/>
          <w:szCs w:val="18"/>
        </w:rPr>
        <w:t>. A Promócióban való részvétel önkéntes.</w:t>
      </w:r>
      <w:r>
        <w:rPr>
          <w:rFonts w:ascii="Arial" w:hAnsi="Arial" w:cs="Arial"/>
          <w:sz w:val="18"/>
          <w:szCs w:val="18"/>
        </w:rPr>
        <w:t xml:space="preserve"> A Promócióval kapcsolatos felelősségkorlátozások és felelősségkizárások a</w:t>
      </w:r>
      <w:r w:rsidRPr="00D05CB0">
        <w:rPr>
          <w:rFonts w:ascii="Arial" w:hAnsi="Arial" w:cs="Arial"/>
          <w:sz w:val="18"/>
          <w:szCs w:val="18"/>
        </w:rPr>
        <w:t xml:space="preserve"> vonatkozó jogszabályok által megengedett mértékben</w:t>
      </w:r>
      <w:r>
        <w:rPr>
          <w:rFonts w:ascii="Arial" w:hAnsi="Arial" w:cs="Arial"/>
          <w:sz w:val="18"/>
          <w:szCs w:val="18"/>
        </w:rPr>
        <w:t xml:space="preserve"> érvényesülnek.</w:t>
      </w:r>
    </w:p>
    <w:p w14:paraId="00D768C5" w14:textId="1D7EF4CB" w:rsidR="00AB0796" w:rsidRPr="005E4A18" w:rsidRDefault="00DB563F" w:rsidP="00D05CB0">
      <w:pPr>
        <w:ind w:left="705" w:hanging="705"/>
        <w:jc w:val="both"/>
        <w:rPr>
          <w:rFonts w:ascii="Arial" w:hAnsi="Arial" w:cs="Arial"/>
          <w:sz w:val="18"/>
          <w:szCs w:val="18"/>
        </w:rPr>
      </w:pPr>
      <w:r>
        <w:rPr>
          <w:rFonts w:ascii="Arial" w:hAnsi="Arial" w:cs="Arial"/>
          <w:sz w:val="18"/>
          <w:szCs w:val="18"/>
        </w:rPr>
        <w:t>7.</w:t>
      </w:r>
      <w:r w:rsidR="00A37117">
        <w:rPr>
          <w:rFonts w:ascii="Arial" w:hAnsi="Arial" w:cs="Arial"/>
          <w:sz w:val="18"/>
          <w:szCs w:val="18"/>
        </w:rPr>
        <w:t>3</w:t>
      </w:r>
      <w:r w:rsidR="00AB0796">
        <w:rPr>
          <w:rFonts w:ascii="Arial" w:hAnsi="Arial" w:cs="Arial"/>
          <w:sz w:val="18"/>
          <w:szCs w:val="18"/>
        </w:rPr>
        <w:t>.</w:t>
      </w:r>
      <w:r w:rsidR="00AB0796">
        <w:rPr>
          <w:rFonts w:ascii="Arial" w:hAnsi="Arial" w:cs="Arial"/>
          <w:sz w:val="18"/>
          <w:szCs w:val="18"/>
        </w:rPr>
        <w:tab/>
        <w:t>Szervező</w:t>
      </w:r>
      <w:r w:rsidR="00AB0796" w:rsidRPr="005E4A18">
        <w:rPr>
          <w:rFonts w:ascii="Arial" w:hAnsi="Arial" w:cs="Arial"/>
          <w:sz w:val="18"/>
          <w:szCs w:val="18"/>
        </w:rPr>
        <w:t xml:space="preserve"> nem tehető felelőssé a Promóció téves meghirdetéséért abban az esetben, ha az neki fel nem róható okból, a jóváhagyása nélkül történik.</w:t>
      </w:r>
    </w:p>
    <w:p w14:paraId="49598EE8" w14:textId="7F53706B" w:rsidR="00AB0796" w:rsidRPr="005E4A18" w:rsidRDefault="00DB563F" w:rsidP="00D05CB0">
      <w:pPr>
        <w:ind w:left="705" w:hanging="705"/>
        <w:jc w:val="both"/>
        <w:rPr>
          <w:rFonts w:ascii="Arial" w:hAnsi="Arial" w:cs="Arial"/>
          <w:sz w:val="18"/>
          <w:szCs w:val="18"/>
        </w:rPr>
      </w:pPr>
      <w:r>
        <w:rPr>
          <w:rFonts w:ascii="Arial" w:hAnsi="Arial" w:cs="Arial"/>
          <w:sz w:val="18"/>
          <w:szCs w:val="18"/>
        </w:rPr>
        <w:t>7.</w:t>
      </w:r>
      <w:r w:rsidR="00A37117">
        <w:rPr>
          <w:rFonts w:ascii="Arial" w:hAnsi="Arial" w:cs="Arial"/>
          <w:sz w:val="18"/>
          <w:szCs w:val="18"/>
        </w:rPr>
        <w:t>4</w:t>
      </w:r>
      <w:r w:rsidR="00AB0796" w:rsidRPr="00AB0796">
        <w:rPr>
          <w:rFonts w:ascii="Arial" w:hAnsi="Arial" w:cs="Arial"/>
          <w:sz w:val="18"/>
          <w:szCs w:val="18"/>
        </w:rPr>
        <w:t>.</w:t>
      </w:r>
      <w:r w:rsidR="00AB0796" w:rsidRPr="00AB0796">
        <w:rPr>
          <w:rFonts w:ascii="Arial" w:hAnsi="Arial" w:cs="Arial"/>
          <w:sz w:val="18"/>
          <w:szCs w:val="18"/>
        </w:rPr>
        <w:tab/>
      </w:r>
      <w:r w:rsidR="00AB0796" w:rsidRPr="005E4A18">
        <w:rPr>
          <w:rFonts w:ascii="Arial" w:hAnsi="Arial" w:cs="Arial"/>
          <w:sz w:val="18"/>
          <w:szCs w:val="18"/>
        </w:rPr>
        <w:t xml:space="preserve">A fentiek mellett </w:t>
      </w:r>
      <w:r w:rsidR="00AB0796">
        <w:rPr>
          <w:rFonts w:ascii="Arial" w:hAnsi="Arial" w:cs="Arial"/>
          <w:sz w:val="18"/>
          <w:szCs w:val="18"/>
        </w:rPr>
        <w:t xml:space="preserve">a Szervezőt </w:t>
      </w:r>
      <w:r w:rsidR="00AB0796" w:rsidRPr="005E4A18">
        <w:rPr>
          <w:rFonts w:ascii="Arial" w:hAnsi="Arial" w:cs="Arial"/>
          <w:sz w:val="18"/>
          <w:szCs w:val="18"/>
        </w:rPr>
        <w:t xml:space="preserve">nem terheli felelősség a </w:t>
      </w:r>
      <w:r w:rsidR="00CA5C24">
        <w:rPr>
          <w:rFonts w:ascii="Arial" w:hAnsi="Arial" w:cs="Arial"/>
          <w:sz w:val="18"/>
          <w:szCs w:val="18"/>
        </w:rPr>
        <w:t>Szabályzattal</w:t>
      </w:r>
      <w:r w:rsidR="00CA5C24" w:rsidRPr="005E4A18">
        <w:rPr>
          <w:rFonts w:ascii="Arial" w:hAnsi="Arial" w:cs="Arial"/>
          <w:sz w:val="18"/>
          <w:szCs w:val="18"/>
        </w:rPr>
        <w:t xml:space="preserve"> </w:t>
      </w:r>
      <w:r w:rsidR="00AB0796" w:rsidRPr="005E4A18">
        <w:rPr>
          <w:rFonts w:ascii="Arial" w:hAnsi="Arial" w:cs="Arial"/>
          <w:sz w:val="18"/>
          <w:szCs w:val="18"/>
        </w:rPr>
        <w:t>kapcsolatban vagy az alapján a Résztvevő, vagy harmadik felek által elszenvedett bármely nem vagyoni, közvetett, illetve következményes kárért, költségért, kiadásért, ideértve egyebek mellett adatvesztést, bevételkiesést, nyereségkiesést, elmaradt hasznot, kereskedelmi jó hírnév csökkenését vagy elvesztését harmadik személyek követelését.</w:t>
      </w:r>
    </w:p>
    <w:p w14:paraId="4641D669" w14:textId="3F0CC5BD" w:rsidR="00AB0796" w:rsidRPr="005E4A18" w:rsidRDefault="00DB563F" w:rsidP="00D05CB0">
      <w:pPr>
        <w:ind w:left="705" w:hanging="705"/>
        <w:jc w:val="both"/>
        <w:rPr>
          <w:rFonts w:ascii="Arial" w:hAnsi="Arial" w:cs="Arial"/>
          <w:sz w:val="18"/>
          <w:szCs w:val="18"/>
        </w:rPr>
      </w:pPr>
      <w:r>
        <w:rPr>
          <w:rFonts w:ascii="Arial" w:hAnsi="Arial" w:cs="Arial"/>
          <w:sz w:val="18"/>
          <w:szCs w:val="18"/>
        </w:rPr>
        <w:t>7.</w:t>
      </w:r>
      <w:r w:rsidR="00A37117">
        <w:rPr>
          <w:rFonts w:ascii="Arial" w:hAnsi="Arial" w:cs="Arial"/>
          <w:sz w:val="18"/>
          <w:szCs w:val="18"/>
        </w:rPr>
        <w:t>5</w:t>
      </w:r>
      <w:r w:rsidR="00AB0796">
        <w:rPr>
          <w:rFonts w:ascii="Arial" w:hAnsi="Arial" w:cs="Arial"/>
          <w:sz w:val="18"/>
          <w:szCs w:val="18"/>
        </w:rPr>
        <w:t>.</w:t>
      </w:r>
      <w:r w:rsidR="00AB0796">
        <w:rPr>
          <w:rFonts w:ascii="Arial" w:hAnsi="Arial" w:cs="Arial"/>
          <w:sz w:val="18"/>
          <w:szCs w:val="18"/>
        </w:rPr>
        <w:tab/>
      </w:r>
      <w:r w:rsidR="00AB0796" w:rsidRPr="005E4A18">
        <w:rPr>
          <w:rFonts w:ascii="Arial" w:hAnsi="Arial" w:cs="Arial"/>
          <w:sz w:val="18"/>
          <w:szCs w:val="18"/>
        </w:rPr>
        <w:t xml:space="preserve">Jelen </w:t>
      </w:r>
      <w:r w:rsidR="00CA5C24">
        <w:rPr>
          <w:rFonts w:ascii="Arial" w:hAnsi="Arial" w:cs="Arial"/>
          <w:sz w:val="18"/>
          <w:szCs w:val="18"/>
        </w:rPr>
        <w:t>S</w:t>
      </w:r>
      <w:r w:rsidR="00C30944">
        <w:rPr>
          <w:rFonts w:ascii="Arial" w:hAnsi="Arial" w:cs="Arial"/>
          <w:sz w:val="18"/>
          <w:szCs w:val="18"/>
        </w:rPr>
        <w:t>zabályzatra</w:t>
      </w:r>
      <w:r w:rsidR="00AB0796" w:rsidRPr="005E4A18">
        <w:rPr>
          <w:rFonts w:ascii="Arial" w:hAnsi="Arial" w:cs="Arial"/>
          <w:sz w:val="18"/>
          <w:szCs w:val="18"/>
        </w:rPr>
        <w:t xml:space="preserve"> a magyar jogszabályok az irányadók és a Promócióban való részvétellel kapcsolatosan kialakuló jogviták kizárólagosan a magyar bíróságok joghatósága alá tartoznak.</w:t>
      </w:r>
    </w:p>
    <w:p w14:paraId="2F92BBC1" w14:textId="183DB140" w:rsidR="00AB0796" w:rsidRDefault="00DB563F" w:rsidP="00C30944">
      <w:pPr>
        <w:ind w:left="705" w:hanging="705"/>
        <w:jc w:val="both"/>
        <w:rPr>
          <w:rFonts w:ascii="Arial" w:hAnsi="Arial" w:cs="Arial"/>
          <w:sz w:val="18"/>
          <w:szCs w:val="18"/>
        </w:rPr>
      </w:pPr>
      <w:r>
        <w:rPr>
          <w:rFonts w:ascii="Arial" w:hAnsi="Arial" w:cs="Arial"/>
          <w:sz w:val="18"/>
          <w:szCs w:val="18"/>
        </w:rPr>
        <w:t>7</w:t>
      </w:r>
      <w:r w:rsidR="00AB0796" w:rsidRPr="00AB0796">
        <w:rPr>
          <w:rFonts w:ascii="Arial" w:hAnsi="Arial" w:cs="Arial"/>
          <w:sz w:val="18"/>
          <w:szCs w:val="18"/>
        </w:rPr>
        <w:t>.</w:t>
      </w:r>
      <w:r w:rsidR="00A37117">
        <w:rPr>
          <w:rFonts w:ascii="Arial" w:hAnsi="Arial" w:cs="Arial"/>
          <w:sz w:val="18"/>
          <w:szCs w:val="18"/>
        </w:rPr>
        <w:t>6</w:t>
      </w:r>
      <w:r w:rsidR="00AB0796" w:rsidRPr="00AB0796">
        <w:rPr>
          <w:rFonts w:ascii="Arial" w:hAnsi="Arial" w:cs="Arial"/>
          <w:sz w:val="18"/>
          <w:szCs w:val="18"/>
        </w:rPr>
        <w:t>.</w:t>
      </w:r>
      <w:r w:rsidR="00AB0796" w:rsidRPr="00AB0796">
        <w:rPr>
          <w:rFonts w:ascii="Arial" w:hAnsi="Arial" w:cs="Arial"/>
          <w:sz w:val="18"/>
          <w:szCs w:val="18"/>
        </w:rPr>
        <w:tab/>
      </w:r>
      <w:r w:rsidR="00AB0796" w:rsidRPr="005E4A18">
        <w:rPr>
          <w:rFonts w:ascii="Arial" w:hAnsi="Arial" w:cs="Arial"/>
          <w:sz w:val="18"/>
          <w:szCs w:val="18"/>
        </w:rPr>
        <w:t xml:space="preserve">Amennyiben a jelen </w:t>
      </w:r>
      <w:r w:rsidR="00CA5C24">
        <w:rPr>
          <w:rFonts w:ascii="Arial" w:hAnsi="Arial" w:cs="Arial"/>
          <w:sz w:val="18"/>
          <w:szCs w:val="18"/>
        </w:rPr>
        <w:t>Szabályzat</w:t>
      </w:r>
      <w:r w:rsidR="00CA5C24" w:rsidRPr="005E4A18">
        <w:rPr>
          <w:rFonts w:ascii="Arial" w:hAnsi="Arial" w:cs="Arial"/>
          <w:sz w:val="18"/>
          <w:szCs w:val="18"/>
        </w:rPr>
        <w:t xml:space="preserve"> </w:t>
      </w:r>
      <w:r w:rsidR="00AB0796" w:rsidRPr="005E4A18">
        <w:rPr>
          <w:rFonts w:ascii="Arial" w:hAnsi="Arial" w:cs="Arial"/>
          <w:sz w:val="18"/>
          <w:szCs w:val="18"/>
        </w:rPr>
        <w:t xml:space="preserve">bármely rendelkezése a magyar jogszabályok szerint érvénytelen, jogellenes vagy végrehajthatatlan, a jelen </w:t>
      </w:r>
      <w:r w:rsidR="00CA5C24">
        <w:rPr>
          <w:rFonts w:ascii="Arial" w:hAnsi="Arial" w:cs="Arial"/>
          <w:sz w:val="18"/>
          <w:szCs w:val="18"/>
        </w:rPr>
        <w:t>Szabályzat</w:t>
      </w:r>
      <w:r w:rsidR="00CA5C24" w:rsidRPr="005E4A18">
        <w:rPr>
          <w:rFonts w:ascii="Arial" w:hAnsi="Arial" w:cs="Arial"/>
          <w:sz w:val="18"/>
          <w:szCs w:val="18"/>
        </w:rPr>
        <w:t xml:space="preserve"> </w:t>
      </w:r>
      <w:r w:rsidR="00AB0796" w:rsidRPr="005E4A18">
        <w:rPr>
          <w:rFonts w:ascii="Arial" w:hAnsi="Arial" w:cs="Arial"/>
          <w:sz w:val="18"/>
          <w:szCs w:val="18"/>
        </w:rPr>
        <w:t xml:space="preserve">összes többi rendelkezése ettől függetlenül teljes mértékben érvényes és hatályos marad, és a jelen </w:t>
      </w:r>
      <w:r w:rsidR="00CA5C24">
        <w:rPr>
          <w:rFonts w:ascii="Arial" w:hAnsi="Arial" w:cs="Arial"/>
          <w:sz w:val="18"/>
          <w:szCs w:val="18"/>
        </w:rPr>
        <w:t>Szabályzat</w:t>
      </w:r>
      <w:r w:rsidR="00CA5C24" w:rsidRPr="005E4A18">
        <w:rPr>
          <w:rFonts w:ascii="Arial" w:hAnsi="Arial" w:cs="Arial"/>
          <w:sz w:val="18"/>
          <w:szCs w:val="18"/>
        </w:rPr>
        <w:t xml:space="preserve"> </w:t>
      </w:r>
      <w:r w:rsidR="00AB0796" w:rsidRPr="005E4A18">
        <w:rPr>
          <w:rFonts w:ascii="Arial" w:hAnsi="Arial" w:cs="Arial"/>
          <w:sz w:val="18"/>
          <w:szCs w:val="18"/>
        </w:rPr>
        <w:t xml:space="preserve">érvénytelen, jogellenes vagy végrehajthatatlan rendelkezése (mindaddig, amíg érvénytelen, jogellenes vagy végrehajthatatlan) elválasztásra kerül a jelen </w:t>
      </w:r>
      <w:r w:rsidR="00CA5C24">
        <w:rPr>
          <w:rFonts w:ascii="Arial" w:hAnsi="Arial" w:cs="Arial"/>
          <w:sz w:val="18"/>
          <w:szCs w:val="18"/>
        </w:rPr>
        <w:t>Szabályzattól</w:t>
      </w:r>
      <w:r w:rsidR="00AB0796" w:rsidRPr="005E4A18">
        <w:rPr>
          <w:rFonts w:ascii="Arial" w:hAnsi="Arial" w:cs="Arial"/>
          <w:sz w:val="18"/>
          <w:szCs w:val="18"/>
        </w:rPr>
        <w:t xml:space="preserve">. A Résztvevő és a </w:t>
      </w:r>
      <w:r w:rsidR="00C30944">
        <w:rPr>
          <w:rFonts w:ascii="Arial" w:hAnsi="Arial" w:cs="Arial"/>
          <w:sz w:val="18"/>
          <w:szCs w:val="18"/>
        </w:rPr>
        <w:t>Szervező</w:t>
      </w:r>
      <w:r w:rsidR="00AB0796" w:rsidRPr="005E4A18">
        <w:rPr>
          <w:rFonts w:ascii="Arial" w:hAnsi="Arial" w:cs="Arial"/>
          <w:sz w:val="18"/>
          <w:szCs w:val="18"/>
        </w:rPr>
        <w:t xml:space="preserve"> minden elvárható erőfeszítést megtesz annak érdekében, hogy az érvénytelennek, jogellenesnek vagy végrehajthatatlannak minősített (elválasztott) rendelkezést egy olyan érvényes, jogszerű és végrehajtható rendelkezéssel helyettesítsék, melynek joghatása a lehető legnagyobb mértékben megfelel az elválasztott rendelkezés célzott joghatásának.</w:t>
      </w:r>
    </w:p>
    <w:p w14:paraId="14880AD9" w14:textId="39C5C590" w:rsidR="00A37117" w:rsidRPr="00CA5C24" w:rsidRDefault="00A37117" w:rsidP="00C30944">
      <w:pPr>
        <w:ind w:left="705" w:hanging="705"/>
        <w:jc w:val="both"/>
        <w:rPr>
          <w:rFonts w:ascii="Arial" w:hAnsi="Arial" w:cs="Arial"/>
          <w:sz w:val="18"/>
          <w:szCs w:val="18"/>
        </w:rPr>
      </w:pPr>
      <w:r w:rsidRPr="00CA5C24">
        <w:rPr>
          <w:rFonts w:ascii="Arial" w:hAnsi="Arial" w:cs="Arial"/>
          <w:sz w:val="18"/>
          <w:szCs w:val="18"/>
        </w:rPr>
        <w:t>7.7.</w:t>
      </w:r>
      <w:r w:rsidRPr="00CA5C24">
        <w:rPr>
          <w:rFonts w:ascii="Arial" w:hAnsi="Arial" w:cs="Arial"/>
          <w:sz w:val="18"/>
          <w:szCs w:val="18"/>
        </w:rPr>
        <w:tab/>
        <w:t xml:space="preserve">Jelen </w:t>
      </w:r>
      <w:r w:rsidR="00CA5C24">
        <w:rPr>
          <w:rFonts w:ascii="Arial" w:hAnsi="Arial" w:cs="Arial"/>
          <w:sz w:val="18"/>
          <w:szCs w:val="18"/>
        </w:rPr>
        <w:t>S</w:t>
      </w:r>
      <w:r w:rsidR="00CA5C24" w:rsidRPr="00CA5C24">
        <w:rPr>
          <w:rFonts w:ascii="Arial" w:hAnsi="Arial" w:cs="Arial"/>
          <w:sz w:val="18"/>
          <w:szCs w:val="18"/>
        </w:rPr>
        <w:t xml:space="preserve">zabályzat </w:t>
      </w:r>
      <w:r w:rsidRPr="00CA5C24">
        <w:rPr>
          <w:rFonts w:ascii="Arial" w:hAnsi="Arial" w:cs="Arial"/>
          <w:sz w:val="18"/>
          <w:szCs w:val="18"/>
        </w:rPr>
        <w:t xml:space="preserve">az alábbi oldalon érhető el: </w:t>
      </w:r>
      <w:hyperlink r:id="rId13" w:history="1">
        <w:r w:rsidR="00E51CBB" w:rsidRPr="00BF0816">
          <w:rPr>
            <w:rStyle w:val="Hyperlink"/>
            <w:rFonts w:ascii="Arial" w:hAnsi="Arial" w:cs="Arial"/>
            <w:sz w:val="18"/>
            <w:szCs w:val="18"/>
          </w:rPr>
          <w:t>https://www.samsung.com/hu/article/</w:t>
        </w:r>
      </w:hyperlink>
      <w:r w:rsidR="00E51CBB">
        <w:rPr>
          <w:rFonts w:ascii="Arial" w:hAnsi="Arial" w:cs="Arial"/>
          <w:sz w:val="18"/>
          <w:szCs w:val="18"/>
        </w:rPr>
        <w:t>.</w:t>
      </w:r>
    </w:p>
    <w:p w14:paraId="41F92764" w14:textId="501314E1" w:rsidR="006C78CD" w:rsidRDefault="00242FD6" w:rsidP="006C78CD">
      <w:pPr>
        <w:rPr>
          <w:rFonts w:ascii="Arial" w:hAnsi="Arial" w:cs="Arial"/>
          <w:sz w:val="18"/>
          <w:szCs w:val="18"/>
        </w:rPr>
      </w:pPr>
      <w:r>
        <w:rPr>
          <w:rFonts w:ascii="Arial" w:hAnsi="Arial" w:cs="Arial"/>
          <w:sz w:val="18"/>
          <w:szCs w:val="18"/>
        </w:rPr>
        <w:t>Budapest, 202</w:t>
      </w:r>
      <w:r w:rsidR="0026774E">
        <w:rPr>
          <w:rFonts w:ascii="Arial" w:hAnsi="Arial" w:cs="Arial"/>
          <w:sz w:val="18"/>
          <w:szCs w:val="18"/>
        </w:rPr>
        <w:t>3</w:t>
      </w:r>
      <w:r w:rsidR="00BA2755" w:rsidRPr="00F620C6">
        <w:rPr>
          <w:rFonts w:ascii="Arial" w:hAnsi="Arial" w:cs="Arial"/>
          <w:sz w:val="18"/>
          <w:szCs w:val="18"/>
        </w:rPr>
        <w:t xml:space="preserve">. </w:t>
      </w:r>
      <w:r w:rsidR="0026774E">
        <w:rPr>
          <w:rFonts w:ascii="Arial" w:hAnsi="Arial" w:cs="Arial"/>
          <w:sz w:val="18"/>
          <w:szCs w:val="18"/>
        </w:rPr>
        <w:t>január</w:t>
      </w:r>
      <w:r w:rsidR="002E67B6">
        <w:rPr>
          <w:rFonts w:ascii="Arial" w:hAnsi="Arial" w:cs="Arial"/>
          <w:sz w:val="18"/>
          <w:szCs w:val="18"/>
        </w:rPr>
        <w:t xml:space="preserve"> </w:t>
      </w:r>
      <w:r w:rsidR="00F93A1F">
        <w:rPr>
          <w:rFonts w:ascii="Arial" w:hAnsi="Arial" w:cs="Arial"/>
          <w:sz w:val="18"/>
          <w:szCs w:val="18"/>
        </w:rPr>
        <w:t>0</w:t>
      </w:r>
      <w:r w:rsidR="0026774E">
        <w:rPr>
          <w:rFonts w:ascii="Arial" w:hAnsi="Arial" w:cs="Arial"/>
          <w:sz w:val="18"/>
          <w:szCs w:val="18"/>
        </w:rPr>
        <w:t>2</w:t>
      </w:r>
      <w:r w:rsidR="00BA607D" w:rsidRPr="00F620C6">
        <w:rPr>
          <w:rFonts w:ascii="Arial" w:hAnsi="Arial" w:cs="Arial"/>
          <w:sz w:val="18"/>
          <w:szCs w:val="18"/>
        </w:rPr>
        <w:t>.</w:t>
      </w:r>
    </w:p>
    <w:p w14:paraId="50DC1FCC" w14:textId="77777777" w:rsidR="00242FD6" w:rsidRDefault="00242FD6" w:rsidP="00242FD6">
      <w:pPr>
        <w:rPr>
          <w:rFonts w:ascii="Arial" w:hAnsi="Arial" w:cs="Arial"/>
          <w:b/>
          <w:sz w:val="18"/>
          <w:szCs w:val="18"/>
        </w:rPr>
      </w:pPr>
    </w:p>
    <w:p w14:paraId="0BDD6EB5" w14:textId="027EADBF" w:rsidR="00242FD6" w:rsidRPr="00DD599A" w:rsidRDefault="00242FD6" w:rsidP="00242FD6">
      <w:pPr>
        <w:rPr>
          <w:rFonts w:ascii="Arial" w:hAnsi="Arial" w:cs="Arial"/>
          <w:sz w:val="18"/>
          <w:szCs w:val="18"/>
        </w:rPr>
      </w:pPr>
      <w:r w:rsidRPr="00DD599A">
        <w:rPr>
          <w:rFonts w:ascii="Arial" w:hAnsi="Arial" w:cs="Arial"/>
          <w:b/>
          <w:sz w:val="18"/>
          <w:szCs w:val="18"/>
        </w:rPr>
        <w:t>Samsung Electronics Magyar Zártkörűen Működő Részvénytársaság</w:t>
      </w:r>
    </w:p>
    <w:p w14:paraId="48ECE028" w14:textId="77777777" w:rsidR="00242FD6" w:rsidRPr="00DD599A" w:rsidRDefault="00242FD6" w:rsidP="00242FD6">
      <w:pPr>
        <w:rPr>
          <w:rFonts w:ascii="Arial" w:hAnsi="Arial" w:cs="Arial"/>
          <w:sz w:val="18"/>
          <w:szCs w:val="18"/>
        </w:rPr>
      </w:pPr>
      <w:r w:rsidRPr="00DD599A">
        <w:rPr>
          <w:rFonts w:ascii="Arial" w:hAnsi="Arial" w:cs="Arial"/>
          <w:sz w:val="18"/>
          <w:szCs w:val="18"/>
        </w:rPr>
        <w:t>Szervező</w:t>
      </w:r>
    </w:p>
    <w:p w14:paraId="47826211" w14:textId="46AE30CA" w:rsidR="00A37117" w:rsidRPr="0018121F" w:rsidRDefault="00242FD6" w:rsidP="00242FD6">
      <w:r>
        <w:rPr>
          <w:rFonts w:ascii="Arial" w:hAnsi="Arial" w:cs="Arial"/>
          <w:sz w:val="18"/>
          <w:szCs w:val="18"/>
        </w:rPr>
        <w:t>© 202</w:t>
      </w:r>
      <w:r w:rsidR="0026774E">
        <w:rPr>
          <w:rFonts w:ascii="Arial" w:hAnsi="Arial" w:cs="Arial"/>
          <w:sz w:val="18"/>
          <w:szCs w:val="18"/>
        </w:rPr>
        <w:t>3</w:t>
      </w:r>
      <w:r w:rsidRPr="002B6F7E">
        <w:rPr>
          <w:rFonts w:ascii="Arial" w:hAnsi="Arial" w:cs="Arial"/>
          <w:sz w:val="18"/>
          <w:szCs w:val="18"/>
        </w:rPr>
        <w:t xml:space="preserve"> Samsung Electronics Magyar Zártkörűen Működő Részvénytársaság Minden jog fenntartva!</w:t>
      </w:r>
    </w:p>
    <w:sectPr w:rsidR="00A37117" w:rsidRPr="0018121F" w:rsidSect="00EC00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62EC" w14:textId="77777777" w:rsidR="003D6DC9" w:rsidRDefault="003D6DC9" w:rsidP="00AB5C3A">
      <w:pPr>
        <w:spacing w:after="0" w:line="240" w:lineRule="auto"/>
      </w:pPr>
      <w:r>
        <w:separator/>
      </w:r>
    </w:p>
  </w:endnote>
  <w:endnote w:type="continuationSeparator" w:id="0">
    <w:p w14:paraId="023DE338" w14:textId="77777777" w:rsidR="003D6DC9" w:rsidRDefault="003D6DC9" w:rsidP="00AB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834B" w14:textId="77777777" w:rsidR="003D6DC9" w:rsidRDefault="003D6DC9" w:rsidP="00AB5C3A">
      <w:pPr>
        <w:spacing w:after="0" w:line="240" w:lineRule="auto"/>
      </w:pPr>
      <w:r>
        <w:separator/>
      </w:r>
    </w:p>
  </w:footnote>
  <w:footnote w:type="continuationSeparator" w:id="0">
    <w:p w14:paraId="370E920B" w14:textId="77777777" w:rsidR="003D6DC9" w:rsidRDefault="003D6DC9" w:rsidP="00AB5C3A">
      <w:pPr>
        <w:spacing w:after="0" w:line="240" w:lineRule="auto"/>
      </w:pPr>
      <w:r>
        <w:continuationSeparator/>
      </w:r>
    </w:p>
  </w:footnote>
  <w:footnote w:id="1">
    <w:p w14:paraId="7C6FE7DD" w14:textId="3609B717" w:rsidR="00CE1A4F" w:rsidRPr="00690585" w:rsidRDefault="00CE1A4F" w:rsidP="00690585">
      <w:pPr>
        <w:spacing w:before="160"/>
        <w:jc w:val="both"/>
        <w:rPr>
          <w:rFonts w:ascii="Arial" w:hAnsi="Arial" w:cs="Arial"/>
          <w:sz w:val="18"/>
          <w:szCs w:val="18"/>
        </w:rPr>
      </w:pPr>
      <w:r w:rsidRPr="00690585">
        <w:rPr>
          <w:rStyle w:val="FootnoteReference"/>
          <w:rFonts w:ascii="Arial" w:hAnsi="Arial" w:cs="Arial"/>
          <w:sz w:val="18"/>
          <w:szCs w:val="18"/>
        </w:rPr>
        <w:footnoteRef/>
      </w:r>
      <w:r w:rsidRPr="00690585">
        <w:rPr>
          <w:rFonts w:ascii="Arial" w:hAnsi="Arial" w:cs="Arial"/>
          <w:sz w:val="18"/>
          <w:szCs w:val="18"/>
        </w:rPr>
        <w:t xml:space="preserve"> A Készülékbeszámítással kapcsolatban további részletek az alábbi oldalon található szabályzatban érhetőek el: </w:t>
      </w:r>
      <w:hyperlink r:id="rId1" w:history="1">
        <w:r w:rsidRPr="00690585">
          <w:rPr>
            <w:rStyle w:val="Hyperlink"/>
            <w:rFonts w:ascii="Arial" w:hAnsi="Arial" w:cs="Arial"/>
            <w:sz w:val="18"/>
            <w:szCs w:val="18"/>
          </w:rPr>
          <w:t>https://www.samsung.com/hu/article/keszulekbeszamitas-ses/</w:t>
        </w:r>
      </w:hyperlink>
      <w:r w:rsidRPr="0069058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D060628"/>
    <w:lvl w:ilvl="0">
      <w:start w:val="1"/>
      <w:numFmt w:val="decimal"/>
      <w:isLgl/>
      <w:lvlText w:val="%1."/>
      <w:lvlJc w:val="left"/>
      <w:pPr>
        <w:tabs>
          <w:tab w:val="num" w:pos="2694"/>
        </w:tabs>
        <w:ind w:left="2694" w:firstLine="0"/>
      </w:pPr>
      <w:rPr>
        <w:rFonts w:hint="default"/>
        <w:color w:val="000000"/>
        <w:position w:val="0"/>
        <w:sz w:val="20"/>
        <w:szCs w:val="20"/>
      </w:rPr>
    </w:lvl>
    <w:lvl w:ilvl="1">
      <w:start w:val="1"/>
      <w:numFmt w:val="decimal"/>
      <w:isLgl/>
      <w:lvlText w:val="%1.%2"/>
      <w:lvlJc w:val="left"/>
      <w:pPr>
        <w:tabs>
          <w:tab w:val="num" w:pos="0"/>
        </w:tabs>
        <w:ind w:left="0" w:firstLine="0"/>
      </w:pPr>
      <w:rPr>
        <w:rFonts w:ascii="Arial" w:hAnsi="Arial" w:cs="Arial" w:hint="default"/>
        <w:b w:val="0"/>
        <w:color w:val="000000"/>
        <w:position w:val="0"/>
        <w:sz w:val="20"/>
        <w:szCs w:val="20"/>
      </w:rPr>
    </w:lvl>
    <w:lvl w:ilvl="2">
      <w:start w:val="1"/>
      <w:numFmt w:val="bullet"/>
      <w:lvlText w:val=""/>
      <w:lvlJc w:val="left"/>
      <w:pPr>
        <w:tabs>
          <w:tab w:val="num" w:pos="720"/>
        </w:tabs>
        <w:ind w:left="720" w:firstLine="720"/>
      </w:pPr>
      <w:rPr>
        <w:rFonts w:ascii="Symbol" w:hAnsi="Symbol" w:hint="default"/>
        <w:b w:val="0"/>
        <w:color w:val="000000"/>
        <w:position w:val="0"/>
        <w:sz w:val="20"/>
        <w:szCs w:val="20"/>
      </w:rPr>
    </w:lvl>
    <w:lvl w:ilvl="3">
      <w:start w:val="1"/>
      <w:numFmt w:val="decimal"/>
      <w:isLgl/>
      <w:lvlText w:val="%1.%2.%3.%4"/>
      <w:lvlJc w:val="left"/>
      <w:pPr>
        <w:tabs>
          <w:tab w:val="num" w:pos="1080"/>
        </w:tabs>
        <w:ind w:left="1080" w:firstLine="1080"/>
      </w:pPr>
      <w:rPr>
        <w:rFonts w:hint="default"/>
        <w:color w:val="000000"/>
        <w:position w:val="0"/>
        <w:sz w:val="24"/>
      </w:rPr>
    </w:lvl>
    <w:lvl w:ilvl="4">
      <w:start w:val="1"/>
      <w:numFmt w:val="decimal"/>
      <w:isLgl/>
      <w:lvlText w:val="%1.%2.%3.%4.%5"/>
      <w:lvlJc w:val="left"/>
      <w:pPr>
        <w:tabs>
          <w:tab w:val="num" w:pos="1080"/>
        </w:tabs>
        <w:ind w:left="1080" w:firstLine="1440"/>
      </w:pPr>
      <w:rPr>
        <w:rFonts w:hint="default"/>
        <w:color w:val="000000"/>
        <w:position w:val="0"/>
        <w:sz w:val="24"/>
      </w:rPr>
    </w:lvl>
    <w:lvl w:ilvl="5">
      <w:start w:val="1"/>
      <w:numFmt w:val="decimal"/>
      <w:isLgl/>
      <w:lvlText w:val="%1.%2.%3.%4.%5.%6"/>
      <w:lvlJc w:val="left"/>
      <w:pPr>
        <w:tabs>
          <w:tab w:val="num" w:pos="1440"/>
        </w:tabs>
        <w:ind w:left="1440" w:firstLine="1800"/>
      </w:pPr>
      <w:rPr>
        <w:rFonts w:hint="default"/>
        <w:color w:val="000000"/>
        <w:position w:val="0"/>
        <w:sz w:val="24"/>
      </w:rPr>
    </w:lvl>
    <w:lvl w:ilvl="6">
      <w:start w:val="1"/>
      <w:numFmt w:val="decimal"/>
      <w:isLgl/>
      <w:lvlText w:val="%1.%2.%3.%4.%5.%6.%7"/>
      <w:lvlJc w:val="left"/>
      <w:pPr>
        <w:tabs>
          <w:tab w:val="num" w:pos="1440"/>
        </w:tabs>
        <w:ind w:left="1440" w:firstLine="2160"/>
      </w:pPr>
      <w:rPr>
        <w:rFonts w:hint="default"/>
        <w:color w:val="000000"/>
        <w:position w:val="0"/>
        <w:sz w:val="24"/>
      </w:rPr>
    </w:lvl>
    <w:lvl w:ilvl="7">
      <w:start w:val="1"/>
      <w:numFmt w:val="decimal"/>
      <w:isLgl/>
      <w:lvlText w:val="%1.%2.%3.%4.%5.%6.%7.%8"/>
      <w:lvlJc w:val="left"/>
      <w:pPr>
        <w:tabs>
          <w:tab w:val="num" w:pos="1800"/>
        </w:tabs>
        <w:ind w:left="1800" w:firstLine="2520"/>
      </w:pPr>
      <w:rPr>
        <w:rFonts w:hint="default"/>
        <w:color w:val="000000"/>
        <w:position w:val="0"/>
        <w:sz w:val="24"/>
      </w:rPr>
    </w:lvl>
    <w:lvl w:ilvl="8">
      <w:start w:val="1"/>
      <w:numFmt w:val="decimal"/>
      <w:isLgl/>
      <w:lvlText w:val="%1.%2.%3.%4.%5.%6.%7.%8.%9"/>
      <w:lvlJc w:val="left"/>
      <w:pPr>
        <w:tabs>
          <w:tab w:val="num" w:pos="2160"/>
        </w:tabs>
        <w:ind w:left="2160" w:firstLine="2880"/>
      </w:pPr>
      <w:rPr>
        <w:rFonts w:hint="default"/>
        <w:color w:val="000000"/>
        <w:position w:val="0"/>
        <w:sz w:val="24"/>
      </w:rPr>
    </w:lvl>
  </w:abstractNum>
  <w:abstractNum w:abstractNumId="1" w15:restartNumberingAfterBreak="0">
    <w:nsid w:val="064958F5"/>
    <w:multiLevelType w:val="hybridMultilevel"/>
    <w:tmpl w:val="2F8C9CF8"/>
    <w:lvl w:ilvl="0" w:tplc="9AFC4B5C">
      <w:start w:val="1"/>
      <w:numFmt w:val="bullet"/>
      <w:lvlText w:val=""/>
      <w:lvlJc w:val="left"/>
      <w:pPr>
        <w:ind w:left="1065" w:hanging="360"/>
      </w:pPr>
      <w:rPr>
        <w:rFonts w:ascii="Symbol" w:hAnsi="Symbol" w:hint="default"/>
      </w:rPr>
    </w:lvl>
    <w:lvl w:ilvl="1" w:tplc="57D29D02">
      <w:start w:val="1"/>
      <w:numFmt w:val="bullet"/>
      <w:lvlText w:val="o"/>
      <w:lvlJc w:val="left"/>
      <w:pPr>
        <w:ind w:left="1785" w:hanging="360"/>
      </w:pPr>
      <w:rPr>
        <w:rFonts w:ascii="Courier New" w:hAnsi="Courier New" w:cs="Courier New" w:hint="default"/>
      </w:rPr>
    </w:lvl>
    <w:lvl w:ilvl="2" w:tplc="CBCE14D2" w:tentative="1">
      <w:start w:val="1"/>
      <w:numFmt w:val="bullet"/>
      <w:lvlText w:val=""/>
      <w:lvlJc w:val="left"/>
      <w:pPr>
        <w:ind w:left="2505" w:hanging="360"/>
      </w:pPr>
      <w:rPr>
        <w:rFonts w:ascii="Wingdings" w:hAnsi="Wingdings" w:hint="default"/>
      </w:rPr>
    </w:lvl>
    <w:lvl w:ilvl="3" w:tplc="209ECAFA" w:tentative="1">
      <w:start w:val="1"/>
      <w:numFmt w:val="bullet"/>
      <w:lvlText w:val=""/>
      <w:lvlJc w:val="left"/>
      <w:pPr>
        <w:ind w:left="3225" w:hanging="360"/>
      </w:pPr>
      <w:rPr>
        <w:rFonts w:ascii="Symbol" w:hAnsi="Symbol" w:hint="default"/>
      </w:rPr>
    </w:lvl>
    <w:lvl w:ilvl="4" w:tplc="8EB2CDB6" w:tentative="1">
      <w:start w:val="1"/>
      <w:numFmt w:val="bullet"/>
      <w:lvlText w:val="o"/>
      <w:lvlJc w:val="left"/>
      <w:pPr>
        <w:ind w:left="3945" w:hanging="360"/>
      </w:pPr>
      <w:rPr>
        <w:rFonts w:ascii="Courier New" w:hAnsi="Courier New" w:cs="Courier New" w:hint="default"/>
      </w:rPr>
    </w:lvl>
    <w:lvl w:ilvl="5" w:tplc="4F3E874A" w:tentative="1">
      <w:start w:val="1"/>
      <w:numFmt w:val="bullet"/>
      <w:lvlText w:val=""/>
      <w:lvlJc w:val="left"/>
      <w:pPr>
        <w:ind w:left="4665" w:hanging="360"/>
      </w:pPr>
      <w:rPr>
        <w:rFonts w:ascii="Wingdings" w:hAnsi="Wingdings" w:hint="default"/>
      </w:rPr>
    </w:lvl>
    <w:lvl w:ilvl="6" w:tplc="A1C226F6" w:tentative="1">
      <w:start w:val="1"/>
      <w:numFmt w:val="bullet"/>
      <w:lvlText w:val=""/>
      <w:lvlJc w:val="left"/>
      <w:pPr>
        <w:ind w:left="5385" w:hanging="360"/>
      </w:pPr>
      <w:rPr>
        <w:rFonts w:ascii="Symbol" w:hAnsi="Symbol" w:hint="default"/>
      </w:rPr>
    </w:lvl>
    <w:lvl w:ilvl="7" w:tplc="05C84D92" w:tentative="1">
      <w:start w:val="1"/>
      <w:numFmt w:val="bullet"/>
      <w:lvlText w:val="o"/>
      <w:lvlJc w:val="left"/>
      <w:pPr>
        <w:ind w:left="6105" w:hanging="360"/>
      </w:pPr>
      <w:rPr>
        <w:rFonts w:ascii="Courier New" w:hAnsi="Courier New" w:cs="Courier New" w:hint="default"/>
      </w:rPr>
    </w:lvl>
    <w:lvl w:ilvl="8" w:tplc="4E5EDF98" w:tentative="1">
      <w:start w:val="1"/>
      <w:numFmt w:val="bullet"/>
      <w:lvlText w:val=""/>
      <w:lvlJc w:val="left"/>
      <w:pPr>
        <w:ind w:left="6825" w:hanging="360"/>
      </w:pPr>
      <w:rPr>
        <w:rFonts w:ascii="Wingdings" w:hAnsi="Wingdings" w:hint="default"/>
      </w:rPr>
    </w:lvl>
  </w:abstractNum>
  <w:abstractNum w:abstractNumId="2" w15:restartNumberingAfterBreak="0">
    <w:nsid w:val="0F061788"/>
    <w:multiLevelType w:val="hybridMultilevel"/>
    <w:tmpl w:val="E37C9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45201"/>
    <w:multiLevelType w:val="multilevel"/>
    <w:tmpl w:val="5BE4C12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4C72B30"/>
    <w:multiLevelType w:val="hybridMultilevel"/>
    <w:tmpl w:val="2A021B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F42EE8"/>
    <w:multiLevelType w:val="hybridMultilevel"/>
    <w:tmpl w:val="68D6406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2E227F50"/>
    <w:multiLevelType w:val="hybridMultilevel"/>
    <w:tmpl w:val="E28829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4EFB3891"/>
    <w:multiLevelType w:val="hybridMultilevel"/>
    <w:tmpl w:val="A5D6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9A5124"/>
    <w:multiLevelType w:val="hybridMultilevel"/>
    <w:tmpl w:val="99DAD082"/>
    <w:lvl w:ilvl="0" w:tplc="7C66C7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2882434"/>
    <w:multiLevelType w:val="hybridMultilevel"/>
    <w:tmpl w:val="02749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CB359A"/>
    <w:multiLevelType w:val="hybridMultilevel"/>
    <w:tmpl w:val="14B84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DAD257E"/>
    <w:multiLevelType w:val="hybridMultilevel"/>
    <w:tmpl w:val="0CCC2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5"/>
  </w:num>
  <w:num w:numId="8">
    <w:abstractNumId w:val="10"/>
  </w:num>
  <w:num w:numId="9">
    <w:abstractNumId w:val="6"/>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CD"/>
    <w:rsid w:val="00004AF7"/>
    <w:rsid w:val="0000544E"/>
    <w:rsid w:val="000055A3"/>
    <w:rsid w:val="00006A99"/>
    <w:rsid w:val="00023EC2"/>
    <w:rsid w:val="00027DF9"/>
    <w:rsid w:val="00030CE3"/>
    <w:rsid w:val="000315A6"/>
    <w:rsid w:val="00037B7D"/>
    <w:rsid w:val="00042432"/>
    <w:rsid w:val="000430DF"/>
    <w:rsid w:val="00043B90"/>
    <w:rsid w:val="00044F3C"/>
    <w:rsid w:val="0004535F"/>
    <w:rsid w:val="00050BC0"/>
    <w:rsid w:val="0006307E"/>
    <w:rsid w:val="00063647"/>
    <w:rsid w:val="00064477"/>
    <w:rsid w:val="00064D6E"/>
    <w:rsid w:val="00065059"/>
    <w:rsid w:val="00077AF0"/>
    <w:rsid w:val="00077B6A"/>
    <w:rsid w:val="000A0B22"/>
    <w:rsid w:val="000B0E09"/>
    <w:rsid w:val="000B76F9"/>
    <w:rsid w:val="000C2D0C"/>
    <w:rsid w:val="000C5D1C"/>
    <w:rsid w:val="000D30C6"/>
    <w:rsid w:val="000E0709"/>
    <w:rsid w:val="000F3E72"/>
    <w:rsid w:val="000F44ED"/>
    <w:rsid w:val="000F4A16"/>
    <w:rsid w:val="00116577"/>
    <w:rsid w:val="001178FA"/>
    <w:rsid w:val="001401B1"/>
    <w:rsid w:val="00160FEA"/>
    <w:rsid w:val="0016554A"/>
    <w:rsid w:val="00171500"/>
    <w:rsid w:val="00172C33"/>
    <w:rsid w:val="00177A09"/>
    <w:rsid w:val="0018121F"/>
    <w:rsid w:val="001812F9"/>
    <w:rsid w:val="00182A90"/>
    <w:rsid w:val="001847B9"/>
    <w:rsid w:val="00185AA4"/>
    <w:rsid w:val="00187429"/>
    <w:rsid w:val="00191FCF"/>
    <w:rsid w:val="00197802"/>
    <w:rsid w:val="001A194F"/>
    <w:rsid w:val="001A4577"/>
    <w:rsid w:val="001A6222"/>
    <w:rsid w:val="001A6516"/>
    <w:rsid w:val="001B0CB0"/>
    <w:rsid w:val="001C17F0"/>
    <w:rsid w:val="001D6CE2"/>
    <w:rsid w:val="001E111D"/>
    <w:rsid w:val="001E4F49"/>
    <w:rsid w:val="001E692F"/>
    <w:rsid w:val="001E7A31"/>
    <w:rsid w:val="001F01B8"/>
    <w:rsid w:val="001F0872"/>
    <w:rsid w:val="001F2924"/>
    <w:rsid w:val="001F3C32"/>
    <w:rsid w:val="001F77BD"/>
    <w:rsid w:val="00203EB5"/>
    <w:rsid w:val="0020429A"/>
    <w:rsid w:val="002222D5"/>
    <w:rsid w:val="002233C1"/>
    <w:rsid w:val="00231F5D"/>
    <w:rsid w:val="00236E09"/>
    <w:rsid w:val="00242FD6"/>
    <w:rsid w:val="002564D4"/>
    <w:rsid w:val="00260210"/>
    <w:rsid w:val="00264585"/>
    <w:rsid w:val="00265450"/>
    <w:rsid w:val="00267010"/>
    <w:rsid w:val="0026774E"/>
    <w:rsid w:val="00270B25"/>
    <w:rsid w:val="00272A98"/>
    <w:rsid w:val="00280554"/>
    <w:rsid w:val="0029075A"/>
    <w:rsid w:val="002934B6"/>
    <w:rsid w:val="002A49C0"/>
    <w:rsid w:val="002A68D8"/>
    <w:rsid w:val="002A6951"/>
    <w:rsid w:val="002C1915"/>
    <w:rsid w:val="002D4F83"/>
    <w:rsid w:val="002E2BC3"/>
    <w:rsid w:val="002E67B6"/>
    <w:rsid w:val="002F03B7"/>
    <w:rsid w:val="002F2A35"/>
    <w:rsid w:val="00302CD0"/>
    <w:rsid w:val="00303517"/>
    <w:rsid w:val="00307F49"/>
    <w:rsid w:val="003155FB"/>
    <w:rsid w:val="00325149"/>
    <w:rsid w:val="00325505"/>
    <w:rsid w:val="0032625F"/>
    <w:rsid w:val="00327EFC"/>
    <w:rsid w:val="00332A05"/>
    <w:rsid w:val="00342D75"/>
    <w:rsid w:val="003444B1"/>
    <w:rsid w:val="00345A01"/>
    <w:rsid w:val="003500FC"/>
    <w:rsid w:val="003515EA"/>
    <w:rsid w:val="00356019"/>
    <w:rsid w:val="00360832"/>
    <w:rsid w:val="0036191D"/>
    <w:rsid w:val="00363945"/>
    <w:rsid w:val="00364DEB"/>
    <w:rsid w:val="00366E61"/>
    <w:rsid w:val="00366F89"/>
    <w:rsid w:val="003675A4"/>
    <w:rsid w:val="003828D4"/>
    <w:rsid w:val="00384C2D"/>
    <w:rsid w:val="00386551"/>
    <w:rsid w:val="003962A0"/>
    <w:rsid w:val="003A2225"/>
    <w:rsid w:val="003B4427"/>
    <w:rsid w:val="003D6DC9"/>
    <w:rsid w:val="003E20AF"/>
    <w:rsid w:val="003F2CC8"/>
    <w:rsid w:val="00403D27"/>
    <w:rsid w:val="004113E4"/>
    <w:rsid w:val="004263F1"/>
    <w:rsid w:val="00427977"/>
    <w:rsid w:val="00450E87"/>
    <w:rsid w:val="00472986"/>
    <w:rsid w:val="004752A0"/>
    <w:rsid w:val="00477707"/>
    <w:rsid w:val="00481652"/>
    <w:rsid w:val="00483D82"/>
    <w:rsid w:val="004856B9"/>
    <w:rsid w:val="00493E53"/>
    <w:rsid w:val="004A0533"/>
    <w:rsid w:val="004A77E6"/>
    <w:rsid w:val="004B04A8"/>
    <w:rsid w:val="004B62F8"/>
    <w:rsid w:val="004C59C0"/>
    <w:rsid w:val="004E0BA7"/>
    <w:rsid w:val="004E1AF3"/>
    <w:rsid w:val="004E39DE"/>
    <w:rsid w:val="004E6124"/>
    <w:rsid w:val="004E7738"/>
    <w:rsid w:val="0050073D"/>
    <w:rsid w:val="00504DE6"/>
    <w:rsid w:val="0052025E"/>
    <w:rsid w:val="00521D37"/>
    <w:rsid w:val="005250ED"/>
    <w:rsid w:val="00552FFD"/>
    <w:rsid w:val="0055513D"/>
    <w:rsid w:val="00557191"/>
    <w:rsid w:val="00560847"/>
    <w:rsid w:val="00563727"/>
    <w:rsid w:val="00592A31"/>
    <w:rsid w:val="00595830"/>
    <w:rsid w:val="005B15CF"/>
    <w:rsid w:val="005C13DC"/>
    <w:rsid w:val="005D3F11"/>
    <w:rsid w:val="005E1223"/>
    <w:rsid w:val="005E28E6"/>
    <w:rsid w:val="005E365F"/>
    <w:rsid w:val="005E4743"/>
    <w:rsid w:val="005E4A18"/>
    <w:rsid w:val="005E4E95"/>
    <w:rsid w:val="005E7BFD"/>
    <w:rsid w:val="005F382B"/>
    <w:rsid w:val="005F5D08"/>
    <w:rsid w:val="00614BA9"/>
    <w:rsid w:val="00616C39"/>
    <w:rsid w:val="00620DBC"/>
    <w:rsid w:val="006249C1"/>
    <w:rsid w:val="00627D51"/>
    <w:rsid w:val="00636BCC"/>
    <w:rsid w:val="00637EBB"/>
    <w:rsid w:val="0064319D"/>
    <w:rsid w:val="00653616"/>
    <w:rsid w:val="0066620E"/>
    <w:rsid w:val="0067371A"/>
    <w:rsid w:val="00673D07"/>
    <w:rsid w:val="006744D5"/>
    <w:rsid w:val="00684385"/>
    <w:rsid w:val="00690585"/>
    <w:rsid w:val="006A2C01"/>
    <w:rsid w:val="006A4254"/>
    <w:rsid w:val="006A7AEA"/>
    <w:rsid w:val="006B2714"/>
    <w:rsid w:val="006C6629"/>
    <w:rsid w:val="006C78CD"/>
    <w:rsid w:val="006D6E59"/>
    <w:rsid w:val="006F3074"/>
    <w:rsid w:val="006F788E"/>
    <w:rsid w:val="00700282"/>
    <w:rsid w:val="007070BF"/>
    <w:rsid w:val="00711167"/>
    <w:rsid w:val="00713EE1"/>
    <w:rsid w:val="00717487"/>
    <w:rsid w:val="00717809"/>
    <w:rsid w:val="007220F0"/>
    <w:rsid w:val="00735248"/>
    <w:rsid w:val="007404CD"/>
    <w:rsid w:val="00740CC9"/>
    <w:rsid w:val="007439D2"/>
    <w:rsid w:val="00750D14"/>
    <w:rsid w:val="00751C31"/>
    <w:rsid w:val="0077034A"/>
    <w:rsid w:val="00770816"/>
    <w:rsid w:val="007730A3"/>
    <w:rsid w:val="00780680"/>
    <w:rsid w:val="00782412"/>
    <w:rsid w:val="007876C8"/>
    <w:rsid w:val="00787AFE"/>
    <w:rsid w:val="00793D2D"/>
    <w:rsid w:val="00795587"/>
    <w:rsid w:val="007B0213"/>
    <w:rsid w:val="007B3865"/>
    <w:rsid w:val="007C7375"/>
    <w:rsid w:val="007D12FD"/>
    <w:rsid w:val="007D3A9B"/>
    <w:rsid w:val="007E023F"/>
    <w:rsid w:val="007E3C8A"/>
    <w:rsid w:val="007E48D0"/>
    <w:rsid w:val="007F3650"/>
    <w:rsid w:val="007F7882"/>
    <w:rsid w:val="00801201"/>
    <w:rsid w:val="00803AB1"/>
    <w:rsid w:val="00806A76"/>
    <w:rsid w:val="008076BA"/>
    <w:rsid w:val="0081390C"/>
    <w:rsid w:val="00814253"/>
    <w:rsid w:val="008148A8"/>
    <w:rsid w:val="00821422"/>
    <w:rsid w:val="00825BE5"/>
    <w:rsid w:val="00830B68"/>
    <w:rsid w:val="0083717D"/>
    <w:rsid w:val="008451CA"/>
    <w:rsid w:val="00877F38"/>
    <w:rsid w:val="00881F9C"/>
    <w:rsid w:val="00882E07"/>
    <w:rsid w:val="00890048"/>
    <w:rsid w:val="00890E2C"/>
    <w:rsid w:val="00897A49"/>
    <w:rsid w:val="008A25B5"/>
    <w:rsid w:val="008A7775"/>
    <w:rsid w:val="008B7DFE"/>
    <w:rsid w:val="008C64EB"/>
    <w:rsid w:val="008D2562"/>
    <w:rsid w:val="008D5A98"/>
    <w:rsid w:val="008E06BF"/>
    <w:rsid w:val="008E138A"/>
    <w:rsid w:val="008E5E1A"/>
    <w:rsid w:val="008E72B4"/>
    <w:rsid w:val="009007B3"/>
    <w:rsid w:val="00903E7F"/>
    <w:rsid w:val="00907266"/>
    <w:rsid w:val="00911EF7"/>
    <w:rsid w:val="00921D6D"/>
    <w:rsid w:val="009336ED"/>
    <w:rsid w:val="00936D1D"/>
    <w:rsid w:val="00952602"/>
    <w:rsid w:val="00973B0F"/>
    <w:rsid w:val="00974355"/>
    <w:rsid w:val="00980E30"/>
    <w:rsid w:val="00992F2B"/>
    <w:rsid w:val="00995452"/>
    <w:rsid w:val="00997D6D"/>
    <w:rsid w:val="009A7375"/>
    <w:rsid w:val="009B55C1"/>
    <w:rsid w:val="009D22B0"/>
    <w:rsid w:val="009D5EC5"/>
    <w:rsid w:val="009D668E"/>
    <w:rsid w:val="009D767C"/>
    <w:rsid w:val="009E18E3"/>
    <w:rsid w:val="009E2DC9"/>
    <w:rsid w:val="009E381E"/>
    <w:rsid w:val="009F5869"/>
    <w:rsid w:val="00A01208"/>
    <w:rsid w:val="00A0178A"/>
    <w:rsid w:val="00A1451D"/>
    <w:rsid w:val="00A14C9E"/>
    <w:rsid w:val="00A31925"/>
    <w:rsid w:val="00A37117"/>
    <w:rsid w:val="00A42A51"/>
    <w:rsid w:val="00A71DFC"/>
    <w:rsid w:val="00A739DA"/>
    <w:rsid w:val="00A8323A"/>
    <w:rsid w:val="00A84ABB"/>
    <w:rsid w:val="00A93D89"/>
    <w:rsid w:val="00AB0796"/>
    <w:rsid w:val="00AB4848"/>
    <w:rsid w:val="00AB5C3A"/>
    <w:rsid w:val="00AB687C"/>
    <w:rsid w:val="00AB720E"/>
    <w:rsid w:val="00AB7324"/>
    <w:rsid w:val="00AD2B5A"/>
    <w:rsid w:val="00AD5002"/>
    <w:rsid w:val="00AD60E5"/>
    <w:rsid w:val="00AD721D"/>
    <w:rsid w:val="00AE13A4"/>
    <w:rsid w:val="00AE32F2"/>
    <w:rsid w:val="00AE7112"/>
    <w:rsid w:val="00AF3461"/>
    <w:rsid w:val="00B06BAA"/>
    <w:rsid w:val="00B14A92"/>
    <w:rsid w:val="00B21FA5"/>
    <w:rsid w:val="00B272F9"/>
    <w:rsid w:val="00B44703"/>
    <w:rsid w:val="00B5091E"/>
    <w:rsid w:val="00B558F2"/>
    <w:rsid w:val="00B55BD6"/>
    <w:rsid w:val="00B620FC"/>
    <w:rsid w:val="00B91B22"/>
    <w:rsid w:val="00B91C80"/>
    <w:rsid w:val="00B96CDF"/>
    <w:rsid w:val="00BA2755"/>
    <w:rsid w:val="00BA36A6"/>
    <w:rsid w:val="00BA5BF9"/>
    <w:rsid w:val="00BA607D"/>
    <w:rsid w:val="00BB148C"/>
    <w:rsid w:val="00BB2536"/>
    <w:rsid w:val="00BB6EEF"/>
    <w:rsid w:val="00BC28F5"/>
    <w:rsid w:val="00BD754B"/>
    <w:rsid w:val="00BD7C6C"/>
    <w:rsid w:val="00BE3221"/>
    <w:rsid w:val="00BE5332"/>
    <w:rsid w:val="00BF72B3"/>
    <w:rsid w:val="00C01464"/>
    <w:rsid w:val="00C11CD8"/>
    <w:rsid w:val="00C21C1B"/>
    <w:rsid w:val="00C229F9"/>
    <w:rsid w:val="00C22FC1"/>
    <w:rsid w:val="00C30944"/>
    <w:rsid w:val="00C37B46"/>
    <w:rsid w:val="00C464CA"/>
    <w:rsid w:val="00C61C67"/>
    <w:rsid w:val="00C66C6F"/>
    <w:rsid w:val="00C675E6"/>
    <w:rsid w:val="00C67E81"/>
    <w:rsid w:val="00C8334F"/>
    <w:rsid w:val="00CA5C24"/>
    <w:rsid w:val="00CA7638"/>
    <w:rsid w:val="00CB757D"/>
    <w:rsid w:val="00CC31B6"/>
    <w:rsid w:val="00CC64EF"/>
    <w:rsid w:val="00CD0529"/>
    <w:rsid w:val="00CD2C40"/>
    <w:rsid w:val="00CD47EF"/>
    <w:rsid w:val="00CE06DA"/>
    <w:rsid w:val="00CE18E4"/>
    <w:rsid w:val="00CE1A4F"/>
    <w:rsid w:val="00CE5C3C"/>
    <w:rsid w:val="00CF0277"/>
    <w:rsid w:val="00D01A08"/>
    <w:rsid w:val="00D05CB0"/>
    <w:rsid w:val="00D06EF6"/>
    <w:rsid w:val="00D22040"/>
    <w:rsid w:val="00D2376F"/>
    <w:rsid w:val="00D25DFA"/>
    <w:rsid w:val="00D26F2B"/>
    <w:rsid w:val="00D31A3D"/>
    <w:rsid w:val="00D346FA"/>
    <w:rsid w:val="00D3512D"/>
    <w:rsid w:val="00D3616A"/>
    <w:rsid w:val="00D36ECD"/>
    <w:rsid w:val="00D45B9E"/>
    <w:rsid w:val="00D57204"/>
    <w:rsid w:val="00D609DF"/>
    <w:rsid w:val="00D64D53"/>
    <w:rsid w:val="00D6592C"/>
    <w:rsid w:val="00D8197F"/>
    <w:rsid w:val="00D871B6"/>
    <w:rsid w:val="00D90E3F"/>
    <w:rsid w:val="00D919B7"/>
    <w:rsid w:val="00DA0E55"/>
    <w:rsid w:val="00DA3F62"/>
    <w:rsid w:val="00DA4966"/>
    <w:rsid w:val="00DB0B32"/>
    <w:rsid w:val="00DB3C4B"/>
    <w:rsid w:val="00DB4AB2"/>
    <w:rsid w:val="00DB563F"/>
    <w:rsid w:val="00DC6F8F"/>
    <w:rsid w:val="00DD11A9"/>
    <w:rsid w:val="00DD599A"/>
    <w:rsid w:val="00DE0B12"/>
    <w:rsid w:val="00DE6E28"/>
    <w:rsid w:val="00E002CE"/>
    <w:rsid w:val="00E0231E"/>
    <w:rsid w:val="00E03190"/>
    <w:rsid w:val="00E04CEA"/>
    <w:rsid w:val="00E06793"/>
    <w:rsid w:val="00E125A0"/>
    <w:rsid w:val="00E15793"/>
    <w:rsid w:val="00E20ACC"/>
    <w:rsid w:val="00E25E89"/>
    <w:rsid w:val="00E26299"/>
    <w:rsid w:val="00E336C9"/>
    <w:rsid w:val="00E44E07"/>
    <w:rsid w:val="00E459BB"/>
    <w:rsid w:val="00E50450"/>
    <w:rsid w:val="00E51CBB"/>
    <w:rsid w:val="00E52E46"/>
    <w:rsid w:val="00E67174"/>
    <w:rsid w:val="00E74437"/>
    <w:rsid w:val="00E75610"/>
    <w:rsid w:val="00E811BD"/>
    <w:rsid w:val="00E83F1F"/>
    <w:rsid w:val="00E92502"/>
    <w:rsid w:val="00E92AB0"/>
    <w:rsid w:val="00E94313"/>
    <w:rsid w:val="00E958F0"/>
    <w:rsid w:val="00E967DC"/>
    <w:rsid w:val="00EB00A1"/>
    <w:rsid w:val="00EB466A"/>
    <w:rsid w:val="00EC001F"/>
    <w:rsid w:val="00EC4951"/>
    <w:rsid w:val="00EE143E"/>
    <w:rsid w:val="00EE6038"/>
    <w:rsid w:val="00EE7E32"/>
    <w:rsid w:val="00EF0874"/>
    <w:rsid w:val="00EF136C"/>
    <w:rsid w:val="00F04A50"/>
    <w:rsid w:val="00F0530B"/>
    <w:rsid w:val="00F11397"/>
    <w:rsid w:val="00F1541B"/>
    <w:rsid w:val="00F23E74"/>
    <w:rsid w:val="00F2463D"/>
    <w:rsid w:val="00F31CBA"/>
    <w:rsid w:val="00F37DCA"/>
    <w:rsid w:val="00F44981"/>
    <w:rsid w:val="00F57C56"/>
    <w:rsid w:val="00F620C6"/>
    <w:rsid w:val="00F6410F"/>
    <w:rsid w:val="00F70F8F"/>
    <w:rsid w:val="00F727BC"/>
    <w:rsid w:val="00F72F08"/>
    <w:rsid w:val="00F86244"/>
    <w:rsid w:val="00F93A1F"/>
    <w:rsid w:val="00F94DEC"/>
    <w:rsid w:val="00FA4C6C"/>
    <w:rsid w:val="00FA5B7A"/>
    <w:rsid w:val="00FA7B12"/>
    <w:rsid w:val="00FC2834"/>
    <w:rsid w:val="00FD0A0B"/>
    <w:rsid w:val="00FD0E07"/>
    <w:rsid w:val="00FD2327"/>
    <w:rsid w:val="00FD70B5"/>
    <w:rsid w:val="00FE3667"/>
    <w:rsid w:val="00FE7141"/>
    <w:rsid w:val="00FF26D1"/>
    <w:rsid w:val="00FF370D"/>
    <w:rsid w:val="00FF6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7B4C"/>
  <w15:docId w15:val="{696BF221-23C5-4490-852A-FB89C4A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CD"/>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54"/>
    <w:rPr>
      <w:color w:val="0563C1" w:themeColor="hyperlink"/>
      <w:u w:val="single"/>
    </w:rPr>
  </w:style>
  <w:style w:type="paragraph" w:styleId="NormalWeb">
    <w:name w:val="Normal (Web)"/>
    <w:basedOn w:val="Normal"/>
    <w:unhideWhenUsed/>
    <w:rsid w:val="008012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egyzetszveg1">
    <w:name w:val="Jegyzetszöveg1"/>
    <w:rsid w:val="003E20AF"/>
    <w:pPr>
      <w:spacing w:after="0" w:line="240" w:lineRule="auto"/>
    </w:pPr>
    <w:rPr>
      <w:rFonts w:ascii="Times New Roman" w:eastAsia="ヒラギノ角ゴ Pro W3" w:hAnsi="Times New Roman" w:cs="Times New Roman"/>
      <w:color w:val="000000"/>
      <w:sz w:val="20"/>
      <w:szCs w:val="20"/>
      <w:lang w:val="hu-HU" w:eastAsia="hu-HU"/>
    </w:rPr>
  </w:style>
  <w:style w:type="paragraph" w:styleId="ListParagraph">
    <w:name w:val="List Paragraph"/>
    <w:basedOn w:val="Normal"/>
    <w:uiPriority w:val="99"/>
    <w:qFormat/>
    <w:rsid w:val="00A739DA"/>
    <w:pPr>
      <w:ind w:left="720"/>
      <w:contextualSpacing/>
    </w:pPr>
  </w:style>
  <w:style w:type="character" w:styleId="CommentReference">
    <w:name w:val="annotation reference"/>
    <w:basedOn w:val="DefaultParagraphFont"/>
    <w:uiPriority w:val="99"/>
    <w:semiHidden/>
    <w:unhideWhenUsed/>
    <w:rsid w:val="00064D6E"/>
    <w:rPr>
      <w:sz w:val="16"/>
      <w:szCs w:val="16"/>
    </w:rPr>
  </w:style>
  <w:style w:type="paragraph" w:styleId="CommentText">
    <w:name w:val="annotation text"/>
    <w:basedOn w:val="Normal"/>
    <w:link w:val="CommentTextChar"/>
    <w:uiPriority w:val="99"/>
    <w:semiHidden/>
    <w:unhideWhenUsed/>
    <w:rsid w:val="00064D6E"/>
    <w:pPr>
      <w:spacing w:line="240" w:lineRule="auto"/>
    </w:pPr>
    <w:rPr>
      <w:sz w:val="20"/>
      <w:szCs w:val="20"/>
    </w:rPr>
  </w:style>
  <w:style w:type="character" w:customStyle="1" w:styleId="CommentTextChar">
    <w:name w:val="Comment Text Char"/>
    <w:basedOn w:val="DefaultParagraphFont"/>
    <w:link w:val="CommentText"/>
    <w:uiPriority w:val="99"/>
    <w:semiHidden/>
    <w:rsid w:val="00064D6E"/>
    <w:rPr>
      <w:sz w:val="20"/>
      <w:szCs w:val="20"/>
      <w:lang w:val="hu-HU"/>
    </w:rPr>
  </w:style>
  <w:style w:type="paragraph" w:styleId="CommentSubject">
    <w:name w:val="annotation subject"/>
    <w:basedOn w:val="CommentText"/>
    <w:next w:val="CommentText"/>
    <w:link w:val="CommentSubjectChar"/>
    <w:uiPriority w:val="99"/>
    <w:semiHidden/>
    <w:unhideWhenUsed/>
    <w:rsid w:val="00064D6E"/>
    <w:rPr>
      <w:b/>
      <w:bCs/>
    </w:rPr>
  </w:style>
  <w:style w:type="character" w:customStyle="1" w:styleId="CommentSubjectChar">
    <w:name w:val="Comment Subject Char"/>
    <w:basedOn w:val="CommentTextChar"/>
    <w:link w:val="CommentSubject"/>
    <w:uiPriority w:val="99"/>
    <w:semiHidden/>
    <w:rsid w:val="00064D6E"/>
    <w:rPr>
      <w:b/>
      <w:bCs/>
      <w:sz w:val="20"/>
      <w:szCs w:val="20"/>
      <w:lang w:val="hu-HU"/>
    </w:rPr>
  </w:style>
  <w:style w:type="paragraph" w:styleId="BalloonText">
    <w:name w:val="Balloon Text"/>
    <w:basedOn w:val="Normal"/>
    <w:link w:val="BalloonTextChar"/>
    <w:uiPriority w:val="99"/>
    <w:semiHidden/>
    <w:unhideWhenUsed/>
    <w:rsid w:val="0006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6E"/>
    <w:rPr>
      <w:rFonts w:ascii="Segoe UI" w:hAnsi="Segoe UI" w:cs="Segoe UI"/>
      <w:sz w:val="18"/>
      <w:szCs w:val="18"/>
      <w:lang w:val="hu-HU"/>
    </w:rPr>
  </w:style>
  <w:style w:type="character" w:styleId="FollowedHyperlink">
    <w:name w:val="FollowedHyperlink"/>
    <w:basedOn w:val="DefaultParagraphFont"/>
    <w:uiPriority w:val="99"/>
    <w:semiHidden/>
    <w:unhideWhenUsed/>
    <w:rsid w:val="00821422"/>
    <w:rPr>
      <w:color w:val="954F72" w:themeColor="followedHyperlink"/>
      <w:u w:val="single"/>
    </w:rPr>
  </w:style>
  <w:style w:type="paragraph" w:styleId="Revision">
    <w:name w:val="Revision"/>
    <w:hidden/>
    <w:uiPriority w:val="99"/>
    <w:semiHidden/>
    <w:rsid w:val="00627D51"/>
    <w:pPr>
      <w:spacing w:after="0" w:line="240" w:lineRule="auto"/>
    </w:pPr>
    <w:rPr>
      <w:lang w:val="hu-HU"/>
    </w:rPr>
  </w:style>
  <w:style w:type="character" w:customStyle="1" w:styleId="lrzxr">
    <w:name w:val="lrzxr"/>
    <w:basedOn w:val="DefaultParagraphFont"/>
    <w:rsid w:val="00267010"/>
  </w:style>
  <w:style w:type="paragraph" w:styleId="FootnoteText">
    <w:name w:val="footnote text"/>
    <w:basedOn w:val="Normal"/>
    <w:link w:val="FootnoteTextChar"/>
    <w:uiPriority w:val="99"/>
    <w:semiHidden/>
    <w:unhideWhenUsed/>
    <w:rsid w:val="00AB5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C3A"/>
    <w:rPr>
      <w:sz w:val="20"/>
      <w:szCs w:val="20"/>
      <w:lang w:val="hu-HU"/>
    </w:rPr>
  </w:style>
  <w:style w:type="character" w:styleId="FootnoteReference">
    <w:name w:val="footnote reference"/>
    <w:basedOn w:val="DefaultParagraphFont"/>
    <w:uiPriority w:val="99"/>
    <w:semiHidden/>
    <w:unhideWhenUsed/>
    <w:rsid w:val="00AB5C3A"/>
    <w:rPr>
      <w:vertAlign w:val="superscript"/>
    </w:rPr>
  </w:style>
  <w:style w:type="table" w:styleId="TableGrid">
    <w:name w:val="Table Grid"/>
    <w:basedOn w:val="TableNormal"/>
    <w:uiPriority w:val="39"/>
    <w:rsid w:val="00D6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20283">
      <w:bodyDiv w:val="1"/>
      <w:marLeft w:val="0"/>
      <w:marRight w:val="0"/>
      <w:marTop w:val="0"/>
      <w:marBottom w:val="0"/>
      <w:divBdr>
        <w:top w:val="none" w:sz="0" w:space="0" w:color="auto"/>
        <w:left w:val="none" w:sz="0" w:space="0" w:color="auto"/>
        <w:bottom w:val="none" w:sz="0" w:space="0" w:color="auto"/>
        <w:right w:val="none" w:sz="0" w:space="0" w:color="auto"/>
      </w:divBdr>
    </w:div>
    <w:div w:id="671487870">
      <w:bodyDiv w:val="1"/>
      <w:marLeft w:val="0"/>
      <w:marRight w:val="0"/>
      <w:marTop w:val="0"/>
      <w:marBottom w:val="0"/>
      <w:divBdr>
        <w:top w:val="none" w:sz="0" w:space="0" w:color="auto"/>
        <w:left w:val="none" w:sz="0" w:space="0" w:color="auto"/>
        <w:bottom w:val="none" w:sz="0" w:space="0" w:color="auto"/>
        <w:right w:val="none" w:sz="0" w:space="0" w:color="auto"/>
      </w:divBdr>
    </w:div>
    <w:div w:id="14336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hu/support/email/" TargetMode="External"/><Relationship Id="rId13" Type="http://schemas.openxmlformats.org/officeDocument/2006/relationships/hyperlink" Target="https://www.samsung.com/hu/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ung.com/hu/info/privacy_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ung.com/hu/samsung-experience-store/lo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sung.com/hu/article/keszulekbeszamitas-ses/" TargetMode="External"/><Relationship Id="rId4" Type="http://schemas.openxmlformats.org/officeDocument/2006/relationships/settings" Target="settings.xml"/><Relationship Id="rId9" Type="http://schemas.openxmlformats.org/officeDocument/2006/relationships/hyperlink" Target="http://www.ses.h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msung.com/hu/article/keszulekbeszamit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A192-C53C-466C-8037-9315EC70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1443</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Telekom</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Gergo</dc:creator>
  <cp:lastModifiedBy>Mátéka Erzsébet</cp:lastModifiedBy>
  <cp:revision>3</cp:revision>
  <cp:lastPrinted>2018-07-27T12:58:00Z</cp:lastPrinted>
  <dcterms:created xsi:type="dcterms:W3CDTF">2023-01-09T15:30:00Z</dcterms:created>
  <dcterms:modified xsi:type="dcterms:W3CDTF">2023-01-09T16:09:00Z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8D45A2D5F6E790AD73480CDA09E43241066A1E7543BC61E11D4D90FD2413F189</vt:lpwstr>
  </property>
  <property fmtid="{D5CDD505-2E9C-101B-9397-08002B2CF9AE}" pid="2" name="NSCPROP">
    <vt:lpwstr>NSCCustomProperty</vt:lpwstr>
  </property>
</Properties>
</file>